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D49E" w14:textId="77777777" w:rsidR="0014676F" w:rsidRDefault="00712FE3">
      <w:pPr>
        <w:pStyle w:val="BodyText"/>
        <w:spacing w:before="20"/>
        <w:ind w:right="99"/>
        <w:jc w:val="center"/>
      </w:pPr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(Week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SY</w:t>
      </w:r>
      <w:r>
        <w:rPr>
          <w:spacing w:val="-4"/>
        </w:rPr>
        <w:t xml:space="preserve"> </w:t>
      </w:r>
      <w:r>
        <w:t>24-</w:t>
      </w:r>
      <w:r>
        <w:rPr>
          <w:spacing w:val="-5"/>
        </w:rPr>
        <w:t>25</w:t>
      </w:r>
    </w:p>
    <w:p w14:paraId="1D85D49F" w14:textId="77777777" w:rsidR="0014676F" w:rsidRDefault="0014676F">
      <w:pPr>
        <w:jc w:val="center"/>
        <w:sectPr w:rsidR="0014676F">
          <w:type w:val="continuous"/>
          <w:pgSz w:w="15840" w:h="12240" w:orient="landscape"/>
          <w:pgMar w:top="700" w:right="520" w:bottom="280" w:left="620" w:header="720" w:footer="720" w:gutter="0"/>
          <w:cols w:space="720"/>
        </w:sectPr>
      </w:pPr>
    </w:p>
    <w:p w14:paraId="1D85D4A0" w14:textId="4C89AA63" w:rsidR="0014676F" w:rsidRDefault="00603CFC">
      <w:pPr>
        <w:tabs>
          <w:tab w:val="left" w:pos="3096"/>
          <w:tab w:val="left" w:pos="3647"/>
        </w:tabs>
        <w:spacing w:line="483" w:lineRule="exact"/>
        <w:ind w:left="100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D85D59A" wp14:editId="469904DF">
                <wp:simplePos x="0" y="0"/>
                <wp:positionH relativeFrom="page">
                  <wp:posOffset>1120140</wp:posOffset>
                </wp:positionH>
                <wp:positionV relativeFrom="paragraph">
                  <wp:posOffset>94615</wp:posOffset>
                </wp:positionV>
                <wp:extent cx="1272540" cy="1905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254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5D5C6" w14:textId="4B2674A3" w:rsidR="0014676F" w:rsidRPr="0060655C" w:rsidRDefault="00603CFC">
                            <w:pPr>
                              <w:spacing w:line="235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655C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M. Prasanna Rao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5D59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8.2pt;margin-top:7.45pt;width:100.2pt;height: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" filled="f" stroked="f">
                <v:textbox inset="0,0,0,0">
                  <w:txbxContent>
                    <w:p w14:paraId="1D85D5C6" w14:textId="4B2674A3" w:rsidR="0014676F" w:rsidRPr="0060655C" w:rsidRDefault="00603CFC">
                      <w:pPr>
                        <w:spacing w:line="235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655C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M. Prasanna Rao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FE3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D85D598" wp14:editId="7E366695">
                <wp:simplePos x="0" y="0"/>
                <wp:positionH relativeFrom="page">
                  <wp:posOffset>3253508</wp:posOffset>
                </wp:positionH>
                <wp:positionV relativeFrom="paragraph">
                  <wp:posOffset>286036</wp:posOffset>
                </wp:positionV>
                <wp:extent cx="15163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3392B" id="Graphic 1" o:spid="_x0000_s1026" style="position:absolute;margin-left:256.2pt;margin-top:22.5pt;width:119.4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" path="m,l1516380,e" filled="f" strokeweight=".38442mm">
                <v:path arrowok="t"/>
                <w10:wrap anchorx="page"/>
              </v:shape>
            </w:pict>
          </mc:Fallback>
        </mc:AlternateContent>
      </w:r>
      <w:r w:rsidR="00712FE3">
        <w:rPr>
          <w:rFonts w:ascii="Carlito"/>
          <w:b/>
          <w:sz w:val="24"/>
        </w:rPr>
        <w:t xml:space="preserve">Teacher: </w:t>
      </w:r>
      <w:r w:rsidR="00712FE3">
        <w:rPr>
          <w:rFonts w:ascii="Carlito"/>
          <w:b/>
          <w:sz w:val="24"/>
          <w:u w:val="thick"/>
        </w:rPr>
        <w:tab/>
      </w:r>
      <w:r w:rsidR="00712FE3">
        <w:rPr>
          <w:rFonts w:ascii="Carlito"/>
          <w:b/>
          <w:sz w:val="24"/>
        </w:rPr>
        <w:tab/>
        <w:t>Subject:</w:t>
      </w:r>
      <w:r w:rsidR="00712FE3">
        <w:rPr>
          <w:rFonts w:ascii="Carlito"/>
          <w:b/>
          <w:spacing w:val="13"/>
          <w:sz w:val="24"/>
        </w:rPr>
        <w:t xml:space="preserve"> </w:t>
      </w:r>
      <w:r w:rsidR="0060655C" w:rsidRPr="00FD432B">
        <w:rPr>
          <w:rFonts w:ascii="Carlito"/>
          <w:b/>
          <w:spacing w:val="13"/>
          <w:sz w:val="28"/>
          <w:szCs w:val="28"/>
        </w:rPr>
        <w:t>Science</w:t>
      </w:r>
    </w:p>
    <w:p w14:paraId="1D85D4A1" w14:textId="77777777" w:rsidR="0014676F" w:rsidRDefault="00712FE3">
      <w:pPr>
        <w:spacing w:line="488" w:lineRule="exact"/>
        <w:ind w:left="100"/>
        <w:rPr>
          <w:sz w:val="36"/>
        </w:rPr>
      </w:pPr>
      <w:r>
        <w:br w:type="column"/>
      </w:r>
      <w:r>
        <w:rPr>
          <w:rFonts w:ascii="Carlito"/>
          <w:b/>
          <w:position w:val="-8"/>
          <w:sz w:val="24"/>
        </w:rPr>
        <w:t>Course:</w:t>
      </w:r>
      <w:r>
        <w:rPr>
          <w:rFonts w:ascii="Carlito"/>
          <w:b/>
          <w:spacing w:val="18"/>
          <w:position w:val="-8"/>
          <w:sz w:val="24"/>
        </w:rPr>
        <w:t xml:space="preserve"> </w:t>
      </w:r>
      <w:r w:rsidRPr="0060655C">
        <w:rPr>
          <w:spacing w:val="-2"/>
          <w:sz w:val="24"/>
          <w:szCs w:val="24"/>
        </w:rPr>
        <w:t>Biology</w:t>
      </w:r>
    </w:p>
    <w:p w14:paraId="1D85D4A2" w14:textId="1CDD7AEF" w:rsidR="0014676F" w:rsidRDefault="00712FE3">
      <w:pPr>
        <w:spacing w:before="137" w:line="95" w:lineRule="exact"/>
        <w:ind w:left="845"/>
        <w:rPr>
          <w:sz w:val="12"/>
        </w:rPr>
      </w:pPr>
      <w:r>
        <w:br w:type="column"/>
      </w:r>
    </w:p>
    <w:p w14:paraId="1D85D4A3" w14:textId="77C1DCD1" w:rsidR="0014676F" w:rsidRDefault="00712FE3">
      <w:pPr>
        <w:spacing w:line="250" w:lineRule="exact"/>
        <w:ind w:left="100"/>
        <w:rPr>
          <w:rFonts w:ascii="Carlit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D85D59C" wp14:editId="1D85D59D">
                <wp:simplePos x="0" y="0"/>
                <wp:positionH relativeFrom="page">
                  <wp:posOffset>5524721</wp:posOffset>
                </wp:positionH>
                <wp:positionV relativeFrom="paragraph">
                  <wp:posOffset>138464</wp:posOffset>
                </wp:positionV>
                <wp:extent cx="9867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6790">
                              <a:moveTo>
                                <a:pt x="0" y="0"/>
                              </a:moveTo>
                              <a:lnTo>
                                <a:pt x="98633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29A27" id="Graphic 3" o:spid="_x0000_s1026" style="position:absolute;margin-left:435pt;margin-top:10.9pt;width:77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g3FAIAAFkEAAAOAAAAZHJzL2Uyb0RvYy54bWysVE1v2zAMvQ/YfxB0X5wPoE2NOMXQoMOA&#10;oivQDDsrshwbk0WNVOLk34+SYzfrbsN8ECjxiXzko7y6P7VWHA1SA66Qs8lUCuM0lI3bF/L79vHT&#10;U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" path="m,l986332,e" filled="f" strokeweight=".384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D85D59E" wp14:editId="1D85D59F">
                <wp:simplePos x="0" y="0"/>
                <wp:positionH relativeFrom="page">
                  <wp:posOffset>7213371</wp:posOffset>
                </wp:positionH>
                <wp:positionV relativeFrom="paragraph">
                  <wp:posOffset>138464</wp:posOffset>
                </wp:positionV>
                <wp:extent cx="381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397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32A23" id="Graphic 4" o:spid="_x0000_s1026" style="position:absolute;margin-left:568pt;margin-top:10.9pt;width:30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" path="m,l380397,e" filled="f" strokeweight=".38442mm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spacing w:val="-2"/>
          <w:sz w:val="24"/>
        </w:rPr>
        <w:t>Grade:</w:t>
      </w:r>
      <w:r w:rsidR="00EE439B">
        <w:rPr>
          <w:rFonts w:ascii="Carlito"/>
          <w:b/>
          <w:spacing w:val="-2"/>
          <w:sz w:val="24"/>
        </w:rPr>
        <w:t xml:space="preserve"> 9,10</w:t>
      </w:r>
    </w:p>
    <w:p w14:paraId="1D85D4A4" w14:textId="77777777" w:rsidR="0014676F" w:rsidRDefault="00712FE3">
      <w:pPr>
        <w:spacing w:before="190"/>
        <w:ind w:left="100"/>
        <w:rPr>
          <w:rFonts w:ascii="Carlito"/>
          <w:b/>
          <w:sz w:val="24"/>
        </w:rPr>
      </w:pPr>
      <w:r>
        <w:br w:type="column"/>
      </w:r>
      <w:r>
        <w:rPr>
          <w:rFonts w:ascii="Carlito"/>
          <w:b/>
          <w:spacing w:val="-2"/>
          <w:sz w:val="24"/>
        </w:rPr>
        <w:t>Date(s):</w:t>
      </w:r>
    </w:p>
    <w:p w14:paraId="1D85D4A6" w14:textId="54AFAEC2" w:rsidR="0014676F" w:rsidRPr="006C2CD2" w:rsidRDefault="00712FE3" w:rsidP="00E11BCC">
      <w:pPr>
        <w:spacing w:before="113"/>
        <w:rPr>
          <w:b/>
          <w:bCs/>
          <w:sz w:val="16"/>
        </w:rPr>
      </w:pPr>
      <w:r w:rsidRPr="006C2CD2">
        <w:rPr>
          <w:b/>
          <w:bCs/>
        </w:rPr>
        <w:br w:type="column"/>
      </w:r>
      <w:r w:rsidRPr="006C2CD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D85D5A0" wp14:editId="1D85D5A1">
                <wp:simplePos x="0" y="0"/>
                <wp:positionH relativeFrom="page">
                  <wp:posOffset>8505106</wp:posOffset>
                </wp:positionH>
                <wp:positionV relativeFrom="paragraph">
                  <wp:posOffset>97450</wp:posOffset>
                </wp:positionV>
                <wp:extent cx="5314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>
                              <a:moveTo>
                                <a:pt x="0" y="0"/>
                              </a:moveTo>
                              <a:lnTo>
                                <a:pt x="531273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72ED4" id="Graphic 5" o:spid="_x0000_s1026" style="position:absolute;margin-left:669.7pt;margin-top:7.65pt;width:41.8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" path="m,l531273,e" filled="f" strokeweight=".38442mm">
                <v:path arrowok="t"/>
                <w10:wrap type="topAndBottom" anchorx="page"/>
              </v:shape>
            </w:pict>
          </mc:Fallback>
        </mc:AlternateContent>
      </w:r>
      <w:r w:rsidR="00120EAB" w:rsidRPr="006C2CD2">
        <w:rPr>
          <w:b/>
          <w:bCs/>
          <w:sz w:val="20"/>
          <w:szCs w:val="20"/>
        </w:rPr>
        <w:t>S</w:t>
      </w:r>
      <w:r w:rsidR="00E11BCC" w:rsidRPr="006C2CD2">
        <w:rPr>
          <w:b/>
          <w:bCs/>
          <w:sz w:val="20"/>
          <w:szCs w:val="20"/>
        </w:rPr>
        <w:t>ep 23</w:t>
      </w:r>
      <w:r w:rsidR="00E11BCC" w:rsidRPr="006C2CD2">
        <w:rPr>
          <w:b/>
          <w:bCs/>
          <w:sz w:val="20"/>
          <w:szCs w:val="20"/>
          <w:vertAlign w:val="superscript"/>
        </w:rPr>
        <w:t>rd</w:t>
      </w:r>
      <w:r w:rsidR="00E11BCC" w:rsidRPr="006C2CD2">
        <w:rPr>
          <w:b/>
          <w:bCs/>
          <w:sz w:val="20"/>
          <w:szCs w:val="20"/>
        </w:rPr>
        <w:t xml:space="preserve"> to </w:t>
      </w:r>
      <w:r w:rsidR="00120EAB" w:rsidRPr="006C2CD2">
        <w:rPr>
          <w:b/>
          <w:bCs/>
          <w:sz w:val="20"/>
          <w:szCs w:val="20"/>
        </w:rPr>
        <w:t>S</w:t>
      </w:r>
      <w:r w:rsidR="00E11BCC" w:rsidRPr="006C2CD2">
        <w:rPr>
          <w:b/>
          <w:bCs/>
          <w:sz w:val="20"/>
          <w:szCs w:val="20"/>
        </w:rPr>
        <w:t>ep 27th</w:t>
      </w:r>
    </w:p>
    <w:p w14:paraId="1D85D4A7" w14:textId="77777777" w:rsidR="0014676F" w:rsidRDefault="0014676F">
      <w:pPr>
        <w:rPr>
          <w:sz w:val="11"/>
        </w:rPr>
        <w:sectPr w:rsidR="0014676F">
          <w:type w:val="continuous"/>
          <w:pgSz w:w="15840" w:h="12240" w:orient="landscape"/>
          <w:pgMar w:top="700" w:right="520" w:bottom="280" w:left="620" w:header="720" w:footer="720" w:gutter="0"/>
          <w:cols w:num="5" w:space="720" w:equalWidth="0">
            <w:col w:w="5845" w:space="1327"/>
            <w:col w:w="2149" w:space="592"/>
            <w:col w:w="1387" w:space="537"/>
            <w:col w:w="882" w:space="39"/>
            <w:col w:w="1942"/>
          </w:cols>
        </w:sectPr>
      </w:pPr>
    </w:p>
    <w:p w14:paraId="1D85D4A8" w14:textId="77777777" w:rsidR="0014676F" w:rsidRDefault="0014676F">
      <w:pPr>
        <w:spacing w:before="5" w:after="1"/>
        <w:rPr>
          <w:sz w:val="15"/>
        </w:rPr>
      </w:pPr>
    </w:p>
    <w:tbl>
      <w:tblPr>
        <w:tblW w:w="150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9"/>
        <w:gridCol w:w="2150"/>
        <w:gridCol w:w="2295"/>
        <w:gridCol w:w="1935"/>
        <w:gridCol w:w="1997"/>
        <w:gridCol w:w="1809"/>
        <w:gridCol w:w="1954"/>
        <w:gridCol w:w="1974"/>
      </w:tblGrid>
      <w:tr w:rsidR="0014676F" w14:paraId="1D85D4AC" w14:textId="77777777" w:rsidTr="005B311D">
        <w:trPr>
          <w:trHeight w:val="813"/>
        </w:trPr>
        <w:tc>
          <w:tcPr>
            <w:tcW w:w="15009" w:type="dxa"/>
            <w:gridSpan w:val="9"/>
          </w:tcPr>
          <w:p w14:paraId="2C1BD834" w14:textId="2DC75A54" w:rsidR="009B4E96" w:rsidRDefault="00C87060">
            <w:pPr>
              <w:pStyle w:val="TableParagraph"/>
              <w:spacing w:line="268" w:lineRule="exact"/>
              <w:ind w:left="107"/>
              <w:rPr>
                <w:rFonts w:ascii="Carlito"/>
                <w:spacing w:val="-2"/>
                <w:sz w:val="20"/>
              </w:rPr>
            </w:pPr>
            <w:r>
              <w:rPr>
                <w:rFonts w:ascii="Carlito"/>
                <w:b/>
                <w:spacing w:val="-2"/>
              </w:rPr>
              <w:t>Standard</w:t>
            </w:r>
            <w:r>
              <w:rPr>
                <w:rFonts w:ascii="Carlito"/>
                <w:spacing w:val="-2"/>
                <w:sz w:val="20"/>
              </w:rPr>
              <w:t>: SB</w:t>
            </w:r>
            <w:r w:rsidR="00712FE3">
              <w:rPr>
                <w:rFonts w:ascii="Carlito"/>
                <w:spacing w:val="-2"/>
                <w:sz w:val="20"/>
              </w:rPr>
              <w:t>4. B.</w:t>
            </w:r>
            <w:r>
              <w:rPr>
                <w:rFonts w:ascii="Carlito"/>
                <w:spacing w:val="-2"/>
                <w:sz w:val="20"/>
              </w:rPr>
              <w:t xml:space="preserve"> Analyze</w:t>
            </w:r>
            <w:r w:rsidR="006906FF">
              <w:rPr>
                <w:rFonts w:ascii="Carlito"/>
                <w:spacing w:val="-2"/>
                <w:sz w:val="20"/>
              </w:rPr>
              <w:t xml:space="preserve"> and interpret data to develop models </w:t>
            </w:r>
            <w:r w:rsidR="00140176">
              <w:rPr>
                <w:rFonts w:ascii="Carlito"/>
                <w:spacing w:val="-2"/>
                <w:sz w:val="20"/>
              </w:rPr>
              <w:t xml:space="preserve">(that means cladograms and polygenic </w:t>
            </w:r>
            <w:r w:rsidR="00712FE3">
              <w:rPr>
                <w:rFonts w:ascii="Carlito"/>
                <w:spacing w:val="-2"/>
                <w:sz w:val="20"/>
              </w:rPr>
              <w:t>trees) based</w:t>
            </w:r>
            <w:r w:rsidR="00454DBC">
              <w:rPr>
                <w:rFonts w:ascii="Carlito"/>
                <w:spacing w:val="-2"/>
                <w:sz w:val="20"/>
              </w:rPr>
              <w:t xml:space="preserve"> on </w:t>
            </w:r>
            <w:r w:rsidR="00C71AA6">
              <w:rPr>
                <w:rFonts w:ascii="Carlito"/>
                <w:spacing w:val="-2"/>
                <w:sz w:val="20"/>
              </w:rPr>
              <w:t xml:space="preserve">patterns of common ancestry and the theory of evolution determined relationships among </w:t>
            </w:r>
            <w:r w:rsidR="00FB3E26">
              <w:rPr>
                <w:rFonts w:ascii="Carlito"/>
                <w:spacing w:val="-2"/>
                <w:sz w:val="20"/>
              </w:rPr>
              <w:t>major groups  of organism.</w:t>
            </w:r>
          </w:p>
          <w:p w14:paraId="1D85D4A9" w14:textId="3892D670" w:rsidR="0014676F" w:rsidRDefault="000C3383" w:rsidP="000C3383">
            <w:pPr>
              <w:pStyle w:val="TableParagraph"/>
              <w:spacing w:line="268" w:lineRule="exact"/>
              <w:rPr>
                <w:rFonts w:ascii="Carlito"/>
                <w:sz w:val="20"/>
              </w:rPr>
            </w:pPr>
            <w:r w:rsidRPr="000C3383">
              <w:rPr>
                <w:rFonts w:ascii="Carlito"/>
                <w:b/>
                <w:bCs/>
                <w:spacing w:val="-2"/>
                <w:sz w:val="20"/>
              </w:rPr>
              <w:t>SB</w:t>
            </w:r>
            <w:r w:rsidR="00C87060" w:rsidRPr="000C3383">
              <w:rPr>
                <w:rFonts w:ascii="Carlito"/>
                <w:b/>
                <w:bCs/>
                <w:spacing w:val="-2"/>
                <w:sz w:val="20"/>
              </w:rPr>
              <w:t>4. A.</w:t>
            </w:r>
            <w:r>
              <w:rPr>
                <w:rFonts w:ascii="Carlito"/>
                <w:spacing w:val="-2"/>
                <w:sz w:val="20"/>
              </w:rPr>
              <w:t xml:space="preserve"> construct</w:t>
            </w:r>
            <w:r w:rsidR="00A03071">
              <w:rPr>
                <w:rFonts w:ascii="Carlito"/>
                <w:spacing w:val="-2"/>
                <w:sz w:val="20"/>
              </w:rPr>
              <w:t xml:space="preserve"> an argument supported by </w:t>
            </w:r>
            <w:r>
              <w:rPr>
                <w:rFonts w:ascii="Carlito"/>
                <w:spacing w:val="-2"/>
                <w:sz w:val="20"/>
              </w:rPr>
              <w:t>scientific information</w:t>
            </w:r>
            <w:r w:rsidR="00A03071">
              <w:rPr>
                <w:rFonts w:ascii="Carlito"/>
                <w:spacing w:val="-2"/>
                <w:sz w:val="20"/>
              </w:rPr>
              <w:t xml:space="preserve"> to explain patterns in </w:t>
            </w:r>
            <w:r w:rsidR="00E414B6">
              <w:rPr>
                <w:rFonts w:ascii="Carlito"/>
                <w:spacing w:val="-2"/>
                <w:sz w:val="20"/>
              </w:rPr>
              <w:t>structure and functions among clades of organisms including the origin of euka</w:t>
            </w:r>
            <w:r w:rsidR="000368B7">
              <w:rPr>
                <w:rFonts w:ascii="Carlito"/>
                <w:spacing w:val="-2"/>
                <w:sz w:val="20"/>
              </w:rPr>
              <w:t xml:space="preserve">ryotes by </w:t>
            </w:r>
            <w:r w:rsidR="00C87060">
              <w:rPr>
                <w:rFonts w:ascii="Carlito"/>
                <w:spacing w:val="-2"/>
                <w:sz w:val="20"/>
              </w:rPr>
              <w:t>endosymbiosis.</w:t>
            </w:r>
            <w:r w:rsidR="00A03071">
              <w:rPr>
                <w:rFonts w:ascii="Carlito"/>
                <w:spacing w:val="-2"/>
                <w:sz w:val="20"/>
              </w:rPr>
              <w:t xml:space="preserve"> </w:t>
            </w:r>
            <w:r w:rsidR="00FB3E26">
              <w:rPr>
                <w:rFonts w:ascii="Carlito"/>
                <w:spacing w:val="-2"/>
                <w:sz w:val="20"/>
              </w:rPr>
              <w:t xml:space="preserve"> </w:t>
            </w:r>
          </w:p>
          <w:p w14:paraId="1D85D4AB" w14:textId="77777777" w:rsidR="0014676F" w:rsidRDefault="00712FE3" w:rsidP="003734FF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line="249" w:lineRule="exact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</w:rPr>
              <w:t>Assessment:</w:t>
            </w:r>
            <w:r>
              <w:rPr>
                <w:rFonts w:ascii="Carlito" w:hAnsi="Carlito"/>
                <w:b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Quiz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2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3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Unit</w:t>
            </w:r>
            <w:r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Test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Project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0"/>
              </w:rPr>
              <w:t>Lab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None</w:t>
            </w:r>
          </w:p>
        </w:tc>
      </w:tr>
      <w:tr w:rsidR="0014676F" w14:paraId="1D85D4C3" w14:textId="77777777" w:rsidTr="005B311D">
        <w:trPr>
          <w:trHeight w:val="926"/>
        </w:trPr>
        <w:tc>
          <w:tcPr>
            <w:tcW w:w="446" w:type="dxa"/>
            <w:vMerge w:val="restart"/>
          </w:tcPr>
          <w:p w14:paraId="1D85D4AD" w14:textId="77777777" w:rsidR="0014676F" w:rsidRDefault="00146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gridSpan w:val="2"/>
            <w:vMerge w:val="restart"/>
          </w:tcPr>
          <w:p w14:paraId="1D85D4AE" w14:textId="77777777" w:rsidR="0014676F" w:rsidRDefault="0014676F">
            <w:pPr>
              <w:pStyle w:val="TableParagraph"/>
              <w:spacing w:before="55"/>
            </w:pPr>
          </w:p>
          <w:p w14:paraId="1D85D4AF" w14:textId="77777777" w:rsidR="0014676F" w:rsidRDefault="00712FE3">
            <w:pPr>
              <w:pStyle w:val="TableParagraph"/>
              <w:ind w:left="785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Pre-Teaching</w:t>
            </w:r>
          </w:p>
          <w:p w14:paraId="1D85D4B0" w14:textId="77777777" w:rsidR="0014676F" w:rsidRDefault="0014676F">
            <w:pPr>
              <w:pStyle w:val="TableParagraph"/>
              <w:spacing w:before="18"/>
            </w:pPr>
          </w:p>
          <w:p w14:paraId="1D85D4B1" w14:textId="77777777" w:rsidR="0014676F" w:rsidRDefault="00712FE3">
            <w:pPr>
              <w:pStyle w:val="TableParagraph"/>
              <w:spacing w:line="463" w:lineRule="auto"/>
              <w:ind w:left="107" w:right="1396" w:hanging="24"/>
              <w:rPr>
                <w:rFonts w:ascii="Carlito"/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1D85D5A2" wp14:editId="1D85D5A3">
                  <wp:extent cx="133984" cy="126750"/>
                  <wp:effectExtent l="0" t="0" r="0" b="0"/>
                  <wp:docPr id="6" name="Image 6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Learning</w:t>
            </w:r>
            <w:r>
              <w:rPr>
                <w:rFonts w:ascii="Carlito"/>
                <w:b/>
                <w:spacing w:val="-5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Target</w:t>
            </w:r>
            <w:r>
              <w:rPr>
                <w:rFonts w:ascii="Carlito"/>
                <w:b/>
                <w:spacing w:val="40"/>
                <w:sz w:val="12"/>
              </w:rPr>
              <w:t xml:space="preserve"> </w:t>
            </w:r>
            <w:r>
              <w:rPr>
                <w:rFonts w:ascii="Carlito"/>
                <w:b/>
                <w:noProof/>
                <w:sz w:val="12"/>
              </w:rPr>
              <w:drawing>
                <wp:inline distT="0" distB="0" distL="0" distR="0" wp14:anchorId="1D85D5A4" wp14:editId="1D85D5A5">
                  <wp:extent cx="113735" cy="9031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Success</w:t>
            </w:r>
            <w:r>
              <w:rPr>
                <w:rFonts w:ascii="Carlito"/>
                <w:b/>
                <w:spacing w:val="-7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Criteria</w:t>
            </w:r>
            <w:r>
              <w:rPr>
                <w:rFonts w:ascii="Carlito"/>
                <w:b/>
                <w:spacing w:val="-7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1</w:t>
            </w:r>
          </w:p>
          <w:p w14:paraId="1D85D4B2" w14:textId="77777777" w:rsidR="0014676F" w:rsidRDefault="00712FE3">
            <w:pPr>
              <w:pStyle w:val="TableParagraph"/>
              <w:spacing w:before="120"/>
              <w:ind w:left="97"/>
              <w:rPr>
                <w:rFonts w:ascii="Carlito"/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D85D5A6" wp14:editId="1D85D5A7">
                  <wp:extent cx="122296" cy="9698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Success Criteria 2</w:t>
            </w:r>
          </w:p>
        </w:tc>
        <w:tc>
          <w:tcPr>
            <w:tcW w:w="2295" w:type="dxa"/>
          </w:tcPr>
          <w:p w14:paraId="1D85D4B3" w14:textId="77777777" w:rsidR="0014676F" w:rsidRDefault="00712FE3">
            <w:pPr>
              <w:pStyle w:val="TableParagraph"/>
              <w:spacing w:before="83"/>
              <w:ind w:left="121" w:right="11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Activation</w:t>
            </w:r>
            <w:r>
              <w:rPr>
                <w:rFonts w:ascii="Carlito"/>
                <w:b/>
                <w:spacing w:val="-13"/>
              </w:rPr>
              <w:t xml:space="preserve"> </w:t>
            </w:r>
            <w:r>
              <w:rPr>
                <w:rFonts w:ascii="Carlito"/>
                <w:b/>
              </w:rPr>
              <w:t xml:space="preserve">of </w:t>
            </w:r>
            <w:r>
              <w:rPr>
                <w:rFonts w:ascii="Carlito"/>
                <w:b/>
                <w:spacing w:val="-2"/>
              </w:rPr>
              <w:t>Learning</w:t>
            </w:r>
          </w:p>
          <w:p w14:paraId="1D85D4B4" w14:textId="77777777" w:rsidR="0014676F" w:rsidRDefault="00712FE3">
            <w:pPr>
              <w:pStyle w:val="TableParagraph"/>
              <w:spacing w:before="2"/>
              <w:ind w:left="121" w:right="114"/>
              <w:jc w:val="center"/>
              <w:rPr>
                <w:rFonts w:ascii="Carlito"/>
                <w:i/>
                <w:sz w:val="18"/>
              </w:rPr>
            </w:pPr>
            <w:r>
              <w:rPr>
                <w:rFonts w:ascii="Carlito"/>
                <w:i/>
                <w:sz w:val="18"/>
              </w:rPr>
              <w:t xml:space="preserve">(5 </w:t>
            </w:r>
            <w:r>
              <w:rPr>
                <w:rFonts w:ascii="Carlito"/>
                <w:i/>
                <w:spacing w:val="-4"/>
                <w:sz w:val="18"/>
              </w:rPr>
              <w:t>min)</w:t>
            </w:r>
          </w:p>
        </w:tc>
        <w:tc>
          <w:tcPr>
            <w:tcW w:w="1935" w:type="dxa"/>
          </w:tcPr>
          <w:p w14:paraId="1D85D4B5" w14:textId="77777777" w:rsidR="0014676F" w:rsidRDefault="00712FE3">
            <w:pPr>
              <w:pStyle w:val="TableParagraph"/>
              <w:spacing w:before="1" w:line="237" w:lineRule="auto"/>
              <w:ind w:left="55" w:right="4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Focused Instruction</w:t>
            </w:r>
          </w:p>
          <w:p w14:paraId="1D85D4B6" w14:textId="77777777" w:rsidR="0014676F" w:rsidRDefault="00712FE3">
            <w:pPr>
              <w:pStyle w:val="TableParagraph"/>
              <w:spacing w:before="1"/>
              <w:ind w:left="55" w:right="45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D85D4B7" w14:textId="77777777" w:rsidR="0014676F" w:rsidRDefault="00712FE3">
            <w:pPr>
              <w:pStyle w:val="TableParagraph"/>
              <w:spacing w:before="1" w:line="175" w:lineRule="exact"/>
              <w:ind w:left="55" w:right="47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*I</w:t>
            </w:r>
            <w:r>
              <w:rPr>
                <w:rFonts w:ascii="Carlito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997" w:type="dxa"/>
          </w:tcPr>
          <w:p w14:paraId="1D85D4B8" w14:textId="77777777" w:rsidR="0014676F" w:rsidRDefault="00712FE3">
            <w:pPr>
              <w:pStyle w:val="TableParagraph"/>
              <w:spacing w:before="133" w:line="268" w:lineRule="exact"/>
              <w:ind w:left="1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Guided</w:t>
            </w:r>
            <w:r>
              <w:rPr>
                <w:rFonts w:ascii="Carlito"/>
                <w:b/>
                <w:spacing w:val="-4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Instruction</w:t>
            </w:r>
          </w:p>
          <w:p w14:paraId="1D85D4B9" w14:textId="77777777" w:rsidR="0014676F" w:rsidRDefault="00712FE3">
            <w:pPr>
              <w:pStyle w:val="TableParagraph"/>
              <w:spacing w:line="195" w:lineRule="exact"/>
              <w:ind w:left="13" w:right="3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D85D4BA" w14:textId="77777777" w:rsidR="0014676F" w:rsidRDefault="00712FE3">
            <w:pPr>
              <w:pStyle w:val="TableParagraph"/>
              <w:spacing w:line="195" w:lineRule="exact"/>
              <w:ind w:left="13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*WE</w:t>
            </w:r>
            <w:r>
              <w:rPr>
                <w:rFonts w:ascii="Carlito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09" w:type="dxa"/>
          </w:tcPr>
          <w:p w14:paraId="1D85D4BB" w14:textId="77777777" w:rsidR="0014676F" w:rsidRDefault="00712FE3">
            <w:pPr>
              <w:pStyle w:val="TableParagraph"/>
              <w:spacing w:before="1" w:line="237" w:lineRule="auto"/>
              <w:ind w:left="17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Collaborative Learning</w:t>
            </w:r>
          </w:p>
          <w:p w14:paraId="1D85D4BC" w14:textId="77777777" w:rsidR="0014676F" w:rsidRDefault="00712FE3">
            <w:pPr>
              <w:pStyle w:val="TableParagraph"/>
              <w:spacing w:before="1"/>
              <w:ind w:left="17" w:right="6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D85D4BD" w14:textId="77777777" w:rsidR="0014676F" w:rsidRDefault="00712FE3">
            <w:pPr>
              <w:pStyle w:val="TableParagraph"/>
              <w:spacing w:before="1" w:line="175" w:lineRule="exact"/>
              <w:ind w:left="17" w:right="6"/>
              <w:jc w:val="center"/>
              <w:rPr>
                <w:rFonts w:ascii="Carlito" w:hAnsi="Carlito"/>
                <w:b/>
                <w:i/>
                <w:sz w:val="16"/>
              </w:rPr>
            </w:pPr>
            <w:r>
              <w:rPr>
                <w:rFonts w:ascii="Carlito" w:hAnsi="Carlito"/>
                <w:b/>
                <w:i/>
                <w:sz w:val="16"/>
              </w:rPr>
              <w:t>*Y’ALL</w:t>
            </w:r>
            <w:r>
              <w:rPr>
                <w:rFonts w:ascii="Carlito" w:hAnsi="Carlito"/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954" w:type="dxa"/>
          </w:tcPr>
          <w:p w14:paraId="1D85D4BE" w14:textId="77777777" w:rsidR="0014676F" w:rsidRDefault="00712FE3">
            <w:pPr>
              <w:pStyle w:val="TableParagraph"/>
              <w:spacing w:before="1" w:line="237" w:lineRule="auto"/>
              <w:ind w:left="13" w:right="2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Independent Learning</w:t>
            </w:r>
          </w:p>
          <w:p w14:paraId="1D85D4BF" w14:textId="77777777" w:rsidR="0014676F" w:rsidRDefault="00712FE3">
            <w:pPr>
              <w:pStyle w:val="TableParagraph"/>
              <w:spacing w:before="1"/>
              <w:ind w:left="13" w:right="3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D85D4C0" w14:textId="77777777" w:rsidR="0014676F" w:rsidRDefault="00712FE3">
            <w:pPr>
              <w:pStyle w:val="TableParagraph"/>
              <w:spacing w:before="1" w:line="175" w:lineRule="exact"/>
              <w:ind w:left="13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*YOU</w:t>
            </w:r>
            <w:r>
              <w:rPr>
                <w:rFonts w:ascii="Carlito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970" w:type="dxa"/>
          </w:tcPr>
          <w:p w14:paraId="1D85D4C1" w14:textId="77777777" w:rsidR="0014676F" w:rsidRDefault="00712FE3">
            <w:pPr>
              <w:pStyle w:val="TableParagraph"/>
              <w:spacing w:before="229" w:line="268" w:lineRule="exact"/>
              <w:ind w:left="1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Closing</w:t>
            </w:r>
          </w:p>
          <w:p w14:paraId="1D85D4C2" w14:textId="77777777" w:rsidR="0014676F" w:rsidRDefault="00712FE3">
            <w:pPr>
              <w:pStyle w:val="TableParagraph"/>
              <w:ind w:left="16" w:right="2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(5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</w:tc>
      </w:tr>
      <w:tr w:rsidR="0014676F" w14:paraId="1D85D4F0" w14:textId="77777777" w:rsidTr="005B311D">
        <w:trPr>
          <w:trHeight w:val="1224"/>
        </w:trPr>
        <w:tc>
          <w:tcPr>
            <w:tcW w:w="446" w:type="dxa"/>
            <w:vMerge/>
            <w:tcBorders>
              <w:top w:val="nil"/>
            </w:tcBorders>
          </w:tcPr>
          <w:p w14:paraId="1D85D4C4" w14:textId="77777777" w:rsidR="0014676F" w:rsidRDefault="0014676F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2"/>
            <w:vMerge/>
            <w:tcBorders>
              <w:top w:val="nil"/>
            </w:tcBorders>
          </w:tcPr>
          <w:p w14:paraId="1D85D4C5" w14:textId="77777777" w:rsidR="0014676F" w:rsidRDefault="0014676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1D85D4C6" w14:textId="77777777" w:rsidR="0014676F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Do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>Now</w:t>
            </w:r>
          </w:p>
          <w:p w14:paraId="1D85D4C7" w14:textId="77777777" w:rsidR="0014676F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Quick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Write*</w:t>
            </w:r>
          </w:p>
          <w:p w14:paraId="1D85D4C8" w14:textId="77777777" w:rsidR="0014676F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Think/Pair/Share</w:t>
            </w:r>
          </w:p>
          <w:p w14:paraId="1D85D4C9" w14:textId="77777777" w:rsidR="0014676F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Polls</w:t>
            </w:r>
          </w:p>
          <w:p w14:paraId="1D85D4CA" w14:textId="77777777" w:rsidR="0014676F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Notice/Wonder</w:t>
            </w:r>
          </w:p>
          <w:p w14:paraId="1D85D4CB" w14:textId="77777777" w:rsidR="0014676F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Number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Talks</w:t>
            </w:r>
          </w:p>
          <w:p w14:paraId="1D85D4CC" w14:textId="77777777" w:rsidR="0014676F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Engaging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Video</w:t>
            </w:r>
          </w:p>
          <w:p w14:paraId="1D85D4CD" w14:textId="77777777" w:rsidR="0014676F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3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Open-Ended</w:t>
            </w:r>
            <w:r>
              <w:rPr>
                <w:rFonts w:ascii="Carlito" w:hAnsi="Carlito"/>
                <w:color w:val="585858"/>
                <w:spacing w:val="9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1935" w:type="dxa"/>
          </w:tcPr>
          <w:p w14:paraId="1D85D4CE" w14:textId="77777777" w:rsidR="0014676F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Think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Aloud</w:t>
            </w:r>
          </w:p>
          <w:p w14:paraId="1D85D4CF" w14:textId="77777777" w:rsidR="0014676F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Visuals</w:t>
            </w:r>
          </w:p>
          <w:p w14:paraId="1D85D4D0" w14:textId="77777777" w:rsidR="0014676F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Demonstration</w:t>
            </w:r>
          </w:p>
          <w:p w14:paraId="1D85D4D1" w14:textId="77777777" w:rsidR="0014676F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Analogies*</w:t>
            </w:r>
          </w:p>
          <w:p w14:paraId="1D85D4D2" w14:textId="77777777" w:rsidR="0014676F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Worked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Examples</w:t>
            </w:r>
          </w:p>
          <w:p w14:paraId="1D85D4D3" w14:textId="77777777" w:rsidR="0014676F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Nearpod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Activity</w:t>
            </w:r>
          </w:p>
          <w:p w14:paraId="1D85D4D4" w14:textId="77777777" w:rsidR="0014676F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Mnemonic</w:t>
            </w:r>
            <w:r>
              <w:rPr>
                <w:rFonts w:ascii="Carlito" w:hAnsi="Carlito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997" w:type="dxa"/>
          </w:tcPr>
          <w:p w14:paraId="1D85D4D5" w14:textId="77777777" w:rsidR="0014676F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Socratic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z w:val="12"/>
              </w:rPr>
              <w:t>Seminar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10"/>
                <w:sz w:val="12"/>
              </w:rPr>
              <w:t>*</w:t>
            </w:r>
          </w:p>
          <w:p w14:paraId="1D85D4D6" w14:textId="77777777" w:rsidR="0014676F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Call/Response</w:t>
            </w:r>
          </w:p>
          <w:p w14:paraId="1D85D4D7" w14:textId="77777777" w:rsidR="0014676F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Probing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Questions</w:t>
            </w:r>
          </w:p>
          <w:p w14:paraId="1D85D4D8" w14:textId="77777777" w:rsidR="0014676F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Graphic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Organizer</w:t>
            </w:r>
          </w:p>
          <w:p w14:paraId="1D85D4D9" w14:textId="77777777" w:rsidR="0014676F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Nearpod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Activity</w:t>
            </w:r>
          </w:p>
          <w:p w14:paraId="1D85D4DA" w14:textId="77777777" w:rsidR="0014676F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Digital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1809" w:type="dxa"/>
          </w:tcPr>
          <w:p w14:paraId="1D85D4DB" w14:textId="77777777" w:rsidR="0014676F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Jigsaw*</w:t>
            </w:r>
          </w:p>
          <w:p w14:paraId="1D85D4DC" w14:textId="77777777" w:rsidR="0014676F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Discussions*</w:t>
            </w:r>
          </w:p>
          <w:p w14:paraId="1D85D4DD" w14:textId="77777777" w:rsidR="0014676F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Expert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Groups</w:t>
            </w:r>
          </w:p>
          <w:p w14:paraId="1D85D4DE" w14:textId="77777777" w:rsidR="0014676F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4"/>
                <w:sz w:val="12"/>
              </w:rPr>
              <w:t>Labs</w:t>
            </w:r>
          </w:p>
          <w:p w14:paraId="1D85D4DF" w14:textId="77777777" w:rsidR="0014676F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Stations</w:t>
            </w:r>
          </w:p>
          <w:p w14:paraId="1D85D4E0" w14:textId="77777777" w:rsidR="0014676F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Think/Pair/Share</w:t>
            </w:r>
          </w:p>
          <w:p w14:paraId="1D85D4E1" w14:textId="77777777" w:rsidR="0014676F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Create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Visuals</w:t>
            </w:r>
          </w:p>
          <w:p w14:paraId="1D85D4E2" w14:textId="77777777" w:rsidR="0014676F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3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Gallery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954" w:type="dxa"/>
          </w:tcPr>
          <w:p w14:paraId="1D85D4E3" w14:textId="77777777" w:rsidR="0014676F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Written</w:t>
            </w:r>
            <w:r>
              <w:rPr>
                <w:rFonts w:ascii="Carlito" w:hAnsi="Carlito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Response*</w:t>
            </w:r>
          </w:p>
          <w:p w14:paraId="1D85D4E4" w14:textId="77777777" w:rsidR="0014676F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Digital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Portfolio</w:t>
            </w:r>
          </w:p>
          <w:p w14:paraId="1D85D4E5" w14:textId="77777777" w:rsidR="0014676F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Presentation</w:t>
            </w:r>
          </w:p>
          <w:p w14:paraId="1D85D4E6" w14:textId="77777777" w:rsidR="0014676F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Canvas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Assignment</w:t>
            </w:r>
          </w:p>
          <w:p w14:paraId="1D85D4E7" w14:textId="77777777" w:rsidR="0014676F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Choice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Board</w:t>
            </w:r>
          </w:p>
          <w:p w14:paraId="1D85D4E8" w14:textId="77777777" w:rsidR="0014676F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Independent</w:t>
            </w:r>
            <w:r>
              <w:rPr>
                <w:rFonts w:ascii="Carlito" w:hAnsi="Carlito"/>
                <w:color w:val="585858"/>
                <w:spacing w:val="10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Project</w:t>
            </w:r>
          </w:p>
          <w:p w14:paraId="1D85D4E9" w14:textId="77777777" w:rsidR="0014676F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970" w:type="dxa"/>
          </w:tcPr>
          <w:p w14:paraId="1D85D4EA" w14:textId="77777777" w:rsidR="0014676F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Group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Discussion</w:t>
            </w:r>
          </w:p>
          <w:p w14:paraId="1D85D4EB" w14:textId="77777777" w:rsidR="0014676F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Exit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Ticket</w:t>
            </w:r>
          </w:p>
          <w:p w14:paraId="1D85D4EC" w14:textId="77777777" w:rsidR="0014676F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3-2-</w:t>
            </w:r>
            <w:r>
              <w:rPr>
                <w:rFonts w:ascii="Carlito" w:hAnsi="Carlito"/>
                <w:color w:val="585858"/>
                <w:spacing w:val="-10"/>
                <w:sz w:val="12"/>
              </w:rPr>
              <w:t>1</w:t>
            </w:r>
          </w:p>
          <w:p w14:paraId="1D85D4ED" w14:textId="77777777" w:rsidR="0014676F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Parking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Lot</w:t>
            </w:r>
          </w:p>
          <w:p w14:paraId="1D85D4EE" w14:textId="77777777" w:rsidR="0014676F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Journaling*</w:t>
            </w:r>
          </w:p>
          <w:p w14:paraId="1D85D4EF" w14:textId="77777777" w:rsidR="0014676F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Nearpod</w:t>
            </w:r>
          </w:p>
        </w:tc>
      </w:tr>
      <w:tr w:rsidR="006D1956" w14:paraId="1D85D4FB" w14:textId="77777777" w:rsidTr="005B311D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1D85D4F1" w14:textId="77777777" w:rsidR="006D1956" w:rsidRDefault="006D1956" w:rsidP="006D1956">
            <w:pPr>
              <w:pStyle w:val="TableParagraph"/>
              <w:spacing w:before="123"/>
              <w:ind w:left="395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449" w:type="dxa"/>
          </w:tcPr>
          <w:p w14:paraId="1D85D4F2" w14:textId="77777777" w:rsidR="006D1956" w:rsidRDefault="006D1956" w:rsidP="006D1956">
            <w:pPr>
              <w:pStyle w:val="TableParagraph"/>
              <w:spacing w:before="10"/>
              <w:rPr>
                <w:sz w:val="13"/>
              </w:rPr>
            </w:pPr>
          </w:p>
          <w:p w14:paraId="1D85D4F3" w14:textId="77777777" w:rsidR="006D1956" w:rsidRDefault="006D1956" w:rsidP="006D1956">
            <w:pPr>
              <w:pStyle w:val="TableParagraph"/>
              <w:spacing w:line="198" w:lineRule="exact"/>
              <w:ind w:left="5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85D5A8" wp14:editId="1D85D5A9">
                  <wp:extent cx="133208" cy="126015"/>
                  <wp:effectExtent l="0" t="0" r="0" b="0"/>
                  <wp:docPr id="9" name="Image 9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4F4" w14:textId="5841B66C" w:rsidR="006D1956" w:rsidRDefault="006D1956" w:rsidP="006D1956">
            <w:pPr>
              <w:pStyle w:val="TableParagraph"/>
              <w:spacing w:before="37" w:line="232" w:lineRule="auto"/>
              <w:ind w:left="41"/>
              <w:rPr>
                <w:sz w:val="20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441C41">
              <w:rPr>
                <w:sz w:val="18"/>
              </w:rPr>
              <w:t>clades</w:t>
            </w:r>
          </w:p>
        </w:tc>
        <w:tc>
          <w:tcPr>
            <w:tcW w:w="2295" w:type="dxa"/>
            <w:vMerge w:val="restart"/>
          </w:tcPr>
          <w:p w14:paraId="468DF95F" w14:textId="77777777" w:rsidR="006D1956" w:rsidRPr="00C40B65" w:rsidRDefault="006D1956" w:rsidP="006D1956">
            <w:pPr>
              <w:pStyle w:val="TableParagraph"/>
              <w:spacing w:before="37" w:line="272" w:lineRule="exact"/>
              <w:ind w:left="49"/>
            </w:pPr>
            <w:r w:rsidRPr="00C40B65">
              <w:t xml:space="preserve">Warm </w:t>
            </w:r>
            <w:r w:rsidRPr="00C40B65">
              <w:rPr>
                <w:spacing w:val="-5"/>
              </w:rPr>
              <w:t>Up:</w:t>
            </w:r>
          </w:p>
          <w:p w14:paraId="1D85D4F5" w14:textId="4FA484FB" w:rsidR="006D1956" w:rsidRPr="00C40B65" w:rsidRDefault="006D1956" w:rsidP="006D1956">
            <w:pPr>
              <w:pStyle w:val="TableParagraph"/>
              <w:spacing w:before="44" w:line="232" w:lineRule="auto"/>
              <w:ind w:left="49" w:right="221"/>
            </w:pPr>
            <w:r w:rsidRPr="00C40B65">
              <w:t xml:space="preserve">Define </w:t>
            </w:r>
            <w:r w:rsidRPr="00C40B65">
              <w:rPr>
                <w:spacing w:val="-2"/>
              </w:rPr>
              <w:t>Taxonomy</w:t>
            </w:r>
          </w:p>
        </w:tc>
        <w:tc>
          <w:tcPr>
            <w:tcW w:w="1935" w:type="dxa"/>
            <w:vMerge w:val="restart"/>
          </w:tcPr>
          <w:p w14:paraId="1D85D4F6" w14:textId="5217623A" w:rsidR="006D1956" w:rsidRPr="00C40B65" w:rsidRDefault="006D1956" w:rsidP="006D1956">
            <w:pPr>
              <w:pStyle w:val="TableParagraph"/>
              <w:spacing w:before="44" w:line="232" w:lineRule="auto"/>
              <w:ind w:left="50" w:right="81"/>
            </w:pPr>
            <w:r w:rsidRPr="00C40B65">
              <w:t>Teacher will introduce</w:t>
            </w:r>
            <w:r w:rsidRPr="00C40B65">
              <w:rPr>
                <w:spacing w:val="-17"/>
              </w:rPr>
              <w:t xml:space="preserve"> </w:t>
            </w:r>
            <w:r w:rsidRPr="00C40B65">
              <w:t xml:space="preserve">the </w:t>
            </w:r>
            <w:r w:rsidR="00441C41" w:rsidRPr="00C40B65">
              <w:rPr>
                <w:spacing w:val="-2"/>
              </w:rPr>
              <w:t>different clades</w:t>
            </w:r>
          </w:p>
        </w:tc>
        <w:tc>
          <w:tcPr>
            <w:tcW w:w="1997" w:type="dxa"/>
            <w:vMerge w:val="restart"/>
          </w:tcPr>
          <w:p w14:paraId="1D85D4F7" w14:textId="2E93C6E3" w:rsidR="006D1956" w:rsidRPr="00C40B65" w:rsidRDefault="006D1956" w:rsidP="006D1956">
            <w:pPr>
              <w:pStyle w:val="TableParagraph"/>
              <w:spacing w:before="44" w:line="232" w:lineRule="auto"/>
              <w:ind w:left="51" w:right="518"/>
            </w:pPr>
            <w:r w:rsidRPr="00C40B65">
              <w:t>Ga Virtual Learning</w:t>
            </w:r>
            <w:r w:rsidRPr="00C40B65">
              <w:rPr>
                <w:spacing w:val="-17"/>
              </w:rPr>
              <w:t xml:space="preserve"> </w:t>
            </w:r>
            <w:r w:rsidRPr="00C40B65">
              <w:t>notes</w:t>
            </w:r>
            <w:r w:rsidRPr="00C40B65">
              <w:rPr>
                <w:spacing w:val="-17"/>
              </w:rPr>
              <w:t xml:space="preserve"> </w:t>
            </w:r>
            <w:r w:rsidRPr="00C40B65">
              <w:t xml:space="preserve">/ </w:t>
            </w:r>
            <w:r w:rsidRPr="00C40B65">
              <w:rPr>
                <w:spacing w:val="-2"/>
              </w:rPr>
              <w:t>overview</w:t>
            </w:r>
          </w:p>
        </w:tc>
        <w:tc>
          <w:tcPr>
            <w:tcW w:w="1809" w:type="dxa"/>
            <w:vMerge w:val="restart"/>
          </w:tcPr>
          <w:p w14:paraId="1D85D4F8" w14:textId="5C253D9D" w:rsidR="006D1956" w:rsidRPr="00C40B65" w:rsidRDefault="006D1956" w:rsidP="006D1956">
            <w:pPr>
              <w:pStyle w:val="TableParagraph"/>
              <w:spacing w:before="44" w:line="232" w:lineRule="auto"/>
              <w:ind w:left="53" w:right="128"/>
            </w:pPr>
            <w:r w:rsidRPr="00C40B65">
              <w:t>Discussion</w:t>
            </w:r>
            <w:r w:rsidRPr="00C40B65">
              <w:rPr>
                <w:spacing w:val="-17"/>
              </w:rPr>
              <w:t xml:space="preserve"> </w:t>
            </w:r>
            <w:r w:rsidRPr="00C40B65">
              <w:t>on</w:t>
            </w:r>
            <w:r w:rsidR="00924E7C" w:rsidRPr="00C40B65">
              <w:t xml:space="preserve"> examples for clad</w:t>
            </w:r>
            <w:r w:rsidR="00876492" w:rsidRPr="00C40B65">
              <w:t>es.</w:t>
            </w:r>
          </w:p>
        </w:tc>
        <w:tc>
          <w:tcPr>
            <w:tcW w:w="1954" w:type="dxa"/>
            <w:vMerge w:val="restart"/>
          </w:tcPr>
          <w:p w14:paraId="1D85D4F9" w14:textId="23F2B08A" w:rsidR="006D1956" w:rsidRPr="00C40B65" w:rsidRDefault="006D1956" w:rsidP="006D1956">
            <w:pPr>
              <w:pStyle w:val="TableParagraph"/>
              <w:spacing w:before="44" w:line="232" w:lineRule="auto"/>
              <w:ind w:left="53" w:right="97"/>
            </w:pPr>
            <w:r w:rsidRPr="00C40B65">
              <w:t xml:space="preserve">Worksheet on </w:t>
            </w:r>
            <w:r w:rsidR="00876492" w:rsidRPr="00C40B65">
              <w:t>clades and</w:t>
            </w:r>
            <w:r w:rsidR="00EA133A" w:rsidRPr="00C40B65">
              <w:t xml:space="preserve"> its key concepts.</w:t>
            </w:r>
          </w:p>
        </w:tc>
        <w:tc>
          <w:tcPr>
            <w:tcW w:w="1970" w:type="dxa"/>
            <w:vMerge w:val="restart"/>
          </w:tcPr>
          <w:p w14:paraId="4003B2FC" w14:textId="77777777" w:rsidR="006D1956" w:rsidRPr="00C40B65" w:rsidRDefault="004510DB" w:rsidP="006D1956">
            <w:pPr>
              <w:pStyle w:val="TableParagraph"/>
              <w:spacing w:before="44" w:line="232" w:lineRule="auto"/>
              <w:ind w:left="54" w:right="150"/>
            </w:pPr>
            <w:r w:rsidRPr="00C40B65">
              <w:t>TOTD</w:t>
            </w:r>
          </w:p>
          <w:p w14:paraId="1D85D4FA" w14:textId="2AEDCAC5" w:rsidR="004510DB" w:rsidRPr="00C40B65" w:rsidRDefault="004510DB" w:rsidP="006D1956">
            <w:pPr>
              <w:pStyle w:val="TableParagraph"/>
              <w:spacing w:before="44" w:line="232" w:lineRule="auto"/>
              <w:ind w:left="54" w:right="150"/>
            </w:pPr>
            <w:r w:rsidRPr="00C40B65">
              <w:t xml:space="preserve">What is </w:t>
            </w:r>
            <w:r w:rsidR="008826E9" w:rsidRPr="00C40B65">
              <w:t xml:space="preserve">a </w:t>
            </w:r>
            <w:r w:rsidRPr="00C40B65">
              <w:t>clade</w:t>
            </w:r>
            <w:r w:rsidR="00C13E68" w:rsidRPr="00C40B65">
              <w:t>?</w:t>
            </w:r>
          </w:p>
        </w:tc>
      </w:tr>
      <w:tr w:rsidR="006D1956" w14:paraId="1D85D506" w14:textId="77777777" w:rsidTr="005B311D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4FC" w14:textId="77777777" w:rsidR="006D1956" w:rsidRDefault="006D1956" w:rsidP="006D1956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4FD" w14:textId="77777777" w:rsidR="006D1956" w:rsidRDefault="006D1956" w:rsidP="006D1956">
            <w:pPr>
              <w:pStyle w:val="TableParagraph"/>
              <w:spacing w:before="6"/>
              <w:rPr>
                <w:sz w:val="10"/>
              </w:rPr>
            </w:pPr>
          </w:p>
          <w:p w14:paraId="1D85D4FE" w14:textId="77777777" w:rsidR="006D1956" w:rsidRDefault="006D1956" w:rsidP="006D1956">
            <w:pPr>
              <w:pStyle w:val="TableParagraph"/>
              <w:spacing w:line="141" w:lineRule="exact"/>
              <w:ind w:left="10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85D5AA" wp14:editId="1D85D5AB">
                  <wp:extent cx="113353" cy="9001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4FF" w14:textId="7894DD09" w:rsidR="006D1956" w:rsidRDefault="00FF5D49" w:rsidP="006D19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3E93E99" wp14:editId="76131E83">
                  <wp:extent cx="118110" cy="94615"/>
                  <wp:effectExtent l="0" t="0" r="0" b="635"/>
                  <wp:docPr id="807462654" name="Picture 80746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the </w:t>
            </w:r>
            <w:r w:rsidR="00310BAB">
              <w:rPr>
                <w:rFonts w:cstheme="minorHAnsi"/>
                <w:bCs/>
                <w:sz w:val="16"/>
                <w:szCs w:val="28"/>
              </w:rPr>
              <w:t>ancestral relationship among the organisms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00" w14:textId="77777777" w:rsidR="006D1956" w:rsidRPr="00C40B65" w:rsidRDefault="006D1956" w:rsidP="006D1956"/>
        </w:tc>
        <w:tc>
          <w:tcPr>
            <w:tcW w:w="1935" w:type="dxa"/>
            <w:vMerge/>
            <w:tcBorders>
              <w:top w:val="nil"/>
            </w:tcBorders>
          </w:tcPr>
          <w:p w14:paraId="1D85D501" w14:textId="77777777" w:rsidR="006D1956" w:rsidRPr="00C40B65" w:rsidRDefault="006D1956" w:rsidP="006D1956"/>
        </w:tc>
        <w:tc>
          <w:tcPr>
            <w:tcW w:w="1997" w:type="dxa"/>
            <w:vMerge/>
            <w:tcBorders>
              <w:top w:val="nil"/>
            </w:tcBorders>
          </w:tcPr>
          <w:p w14:paraId="1D85D502" w14:textId="77777777" w:rsidR="006D1956" w:rsidRPr="00C40B65" w:rsidRDefault="006D1956" w:rsidP="006D1956"/>
        </w:tc>
        <w:tc>
          <w:tcPr>
            <w:tcW w:w="1809" w:type="dxa"/>
            <w:vMerge/>
            <w:tcBorders>
              <w:top w:val="nil"/>
            </w:tcBorders>
          </w:tcPr>
          <w:p w14:paraId="1D85D503" w14:textId="77777777" w:rsidR="006D1956" w:rsidRPr="00C40B65" w:rsidRDefault="006D1956" w:rsidP="006D1956"/>
        </w:tc>
        <w:tc>
          <w:tcPr>
            <w:tcW w:w="1954" w:type="dxa"/>
            <w:vMerge/>
            <w:tcBorders>
              <w:top w:val="nil"/>
            </w:tcBorders>
          </w:tcPr>
          <w:p w14:paraId="1D85D504" w14:textId="77777777" w:rsidR="006D1956" w:rsidRPr="00C40B65" w:rsidRDefault="006D1956" w:rsidP="006D1956"/>
        </w:tc>
        <w:tc>
          <w:tcPr>
            <w:tcW w:w="1970" w:type="dxa"/>
            <w:vMerge/>
            <w:tcBorders>
              <w:top w:val="nil"/>
            </w:tcBorders>
          </w:tcPr>
          <w:p w14:paraId="1D85D505" w14:textId="77777777" w:rsidR="006D1956" w:rsidRPr="00C40B65" w:rsidRDefault="006D1956" w:rsidP="006D1956"/>
        </w:tc>
      </w:tr>
      <w:tr w:rsidR="006D1956" w14:paraId="1D85D511" w14:textId="77777777" w:rsidTr="005B311D">
        <w:trPr>
          <w:trHeight w:val="29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07" w14:textId="77777777" w:rsidR="006D1956" w:rsidRDefault="006D1956" w:rsidP="006D1956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08" w14:textId="77777777" w:rsidR="006D1956" w:rsidRDefault="006D1956" w:rsidP="006D1956">
            <w:pPr>
              <w:pStyle w:val="TableParagraph"/>
              <w:spacing w:before="11"/>
              <w:rPr>
                <w:sz w:val="11"/>
              </w:rPr>
            </w:pPr>
          </w:p>
          <w:p w14:paraId="1D85D509" w14:textId="77777777" w:rsidR="006D1956" w:rsidRDefault="006D1956" w:rsidP="006D1956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D85D5AC" wp14:editId="1D85D5AD">
                  <wp:extent cx="121074" cy="9601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0A" w14:textId="05D7D787" w:rsidR="006D1956" w:rsidRDefault="00441050" w:rsidP="006D19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make the graphical </w:t>
            </w:r>
            <w:r w:rsidR="00EB01EB">
              <w:rPr>
                <w:rFonts w:ascii="Times New Roman"/>
                <w:sz w:val="18"/>
              </w:rPr>
              <w:t>representation of the clades.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0B" w14:textId="77777777" w:rsidR="006D1956" w:rsidRPr="00C40B65" w:rsidRDefault="006D1956" w:rsidP="006D1956"/>
        </w:tc>
        <w:tc>
          <w:tcPr>
            <w:tcW w:w="1935" w:type="dxa"/>
            <w:vMerge/>
            <w:tcBorders>
              <w:top w:val="nil"/>
            </w:tcBorders>
          </w:tcPr>
          <w:p w14:paraId="1D85D50C" w14:textId="77777777" w:rsidR="006D1956" w:rsidRPr="00C40B65" w:rsidRDefault="006D1956" w:rsidP="006D1956"/>
        </w:tc>
        <w:tc>
          <w:tcPr>
            <w:tcW w:w="1997" w:type="dxa"/>
            <w:vMerge/>
            <w:tcBorders>
              <w:top w:val="nil"/>
            </w:tcBorders>
          </w:tcPr>
          <w:p w14:paraId="1D85D50D" w14:textId="77777777" w:rsidR="006D1956" w:rsidRPr="00C40B65" w:rsidRDefault="006D1956" w:rsidP="006D1956"/>
        </w:tc>
        <w:tc>
          <w:tcPr>
            <w:tcW w:w="1809" w:type="dxa"/>
            <w:vMerge/>
            <w:tcBorders>
              <w:top w:val="nil"/>
            </w:tcBorders>
          </w:tcPr>
          <w:p w14:paraId="1D85D50E" w14:textId="77777777" w:rsidR="006D1956" w:rsidRPr="00C40B65" w:rsidRDefault="006D1956" w:rsidP="006D1956"/>
        </w:tc>
        <w:tc>
          <w:tcPr>
            <w:tcW w:w="1954" w:type="dxa"/>
            <w:vMerge/>
            <w:tcBorders>
              <w:top w:val="nil"/>
            </w:tcBorders>
          </w:tcPr>
          <w:p w14:paraId="1D85D50F" w14:textId="77777777" w:rsidR="006D1956" w:rsidRPr="00C40B65" w:rsidRDefault="006D1956" w:rsidP="006D1956"/>
        </w:tc>
        <w:tc>
          <w:tcPr>
            <w:tcW w:w="1970" w:type="dxa"/>
            <w:vMerge/>
            <w:tcBorders>
              <w:top w:val="nil"/>
            </w:tcBorders>
          </w:tcPr>
          <w:p w14:paraId="1D85D510" w14:textId="77777777" w:rsidR="006D1956" w:rsidRPr="00C40B65" w:rsidRDefault="006D1956" w:rsidP="006D1956"/>
        </w:tc>
      </w:tr>
      <w:tr w:rsidR="00B72246" w14:paraId="1D85D51D" w14:textId="77777777" w:rsidTr="005B311D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1D85D512" w14:textId="77777777" w:rsidR="00B72246" w:rsidRDefault="00B72246" w:rsidP="00B72246">
            <w:pPr>
              <w:pStyle w:val="TableParagraph"/>
              <w:spacing w:before="123"/>
              <w:ind w:left="379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449" w:type="dxa"/>
          </w:tcPr>
          <w:p w14:paraId="1D85D513" w14:textId="77777777" w:rsidR="00B72246" w:rsidRDefault="00B72246" w:rsidP="00B72246">
            <w:pPr>
              <w:pStyle w:val="TableParagraph"/>
              <w:spacing w:before="8"/>
              <w:rPr>
                <w:sz w:val="8"/>
              </w:rPr>
            </w:pPr>
          </w:p>
          <w:p w14:paraId="1D85D514" w14:textId="77777777" w:rsidR="00B72246" w:rsidRDefault="00B72246" w:rsidP="00B72246">
            <w:pPr>
              <w:pStyle w:val="TableParagraph"/>
              <w:spacing w:line="198" w:lineRule="exact"/>
              <w:ind w:left="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85D5AE" wp14:editId="1D85D5AF">
                  <wp:extent cx="133208" cy="126015"/>
                  <wp:effectExtent l="0" t="0" r="0" b="0"/>
                  <wp:docPr id="12" name="Image 12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15" w14:textId="73F106F0" w:rsidR="00B72246" w:rsidRDefault="00B72246" w:rsidP="00B72246">
            <w:pPr>
              <w:pStyle w:val="TableParagraph"/>
              <w:spacing w:before="37" w:line="232" w:lineRule="auto"/>
              <w:ind w:left="4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597D24">
              <w:rPr>
                <w:sz w:val="18"/>
              </w:rPr>
              <w:t>clade of archaea</w:t>
            </w:r>
          </w:p>
        </w:tc>
        <w:tc>
          <w:tcPr>
            <w:tcW w:w="2295" w:type="dxa"/>
            <w:vMerge w:val="restart"/>
          </w:tcPr>
          <w:p w14:paraId="1D85D517" w14:textId="48A7E446" w:rsidR="00B72246" w:rsidRPr="00C40B65" w:rsidRDefault="00B72246" w:rsidP="00B72246">
            <w:pPr>
              <w:pStyle w:val="TableParagraph"/>
              <w:spacing w:line="272" w:lineRule="exact"/>
              <w:ind w:left="49"/>
            </w:pPr>
            <w:r w:rsidRPr="00C40B65">
              <w:t>Warm</w:t>
            </w:r>
            <w:r w:rsidRPr="00C40B65">
              <w:rPr>
                <w:spacing w:val="-17"/>
              </w:rPr>
              <w:t xml:space="preserve"> </w:t>
            </w:r>
            <w:r w:rsidRPr="00C40B65">
              <w:t>up:</w:t>
            </w:r>
            <w:r w:rsidRPr="00C40B65">
              <w:rPr>
                <w:spacing w:val="-17"/>
              </w:rPr>
              <w:t xml:space="preserve"> </w:t>
            </w:r>
            <w:r w:rsidRPr="00C40B65">
              <w:t xml:space="preserve">Define </w:t>
            </w:r>
            <w:r w:rsidR="00867D22" w:rsidRPr="00C40B65">
              <w:t>Phylogenetic Trees</w:t>
            </w:r>
            <w:r w:rsidR="00867D22" w:rsidRPr="00C40B65">
              <w:t>?</w:t>
            </w:r>
          </w:p>
        </w:tc>
        <w:tc>
          <w:tcPr>
            <w:tcW w:w="1935" w:type="dxa"/>
            <w:vMerge w:val="restart"/>
          </w:tcPr>
          <w:p w14:paraId="1D85D518" w14:textId="54C20D1D" w:rsidR="00B72246" w:rsidRPr="00C40B65" w:rsidRDefault="00B72246" w:rsidP="00B72246">
            <w:pPr>
              <w:pStyle w:val="TableParagraph"/>
              <w:spacing w:before="44" w:line="232" w:lineRule="auto"/>
              <w:ind w:left="50" w:right="81"/>
            </w:pPr>
            <w:r w:rsidRPr="00C40B65">
              <w:t>Teacher will introduce</w:t>
            </w:r>
            <w:r w:rsidRPr="00C40B65">
              <w:rPr>
                <w:spacing w:val="-17"/>
              </w:rPr>
              <w:t xml:space="preserve"> </w:t>
            </w:r>
            <w:r w:rsidR="00B76ED2" w:rsidRPr="00C40B65">
              <w:t>characters of ancient bacteria.</w:t>
            </w:r>
          </w:p>
        </w:tc>
        <w:tc>
          <w:tcPr>
            <w:tcW w:w="1997" w:type="dxa"/>
            <w:vMerge w:val="restart"/>
          </w:tcPr>
          <w:p w14:paraId="1D85D519" w14:textId="742BDF32" w:rsidR="00B72246" w:rsidRPr="00C40B65" w:rsidRDefault="00B72246" w:rsidP="00B72246">
            <w:pPr>
              <w:pStyle w:val="TableParagraph"/>
              <w:spacing w:before="44" w:line="232" w:lineRule="auto"/>
              <w:ind w:left="51" w:right="68"/>
            </w:pPr>
            <w:r w:rsidRPr="00C40B65">
              <w:rPr>
                <w:spacing w:val="-2"/>
              </w:rPr>
              <w:t xml:space="preserve">Probing </w:t>
            </w:r>
            <w:r w:rsidRPr="00C40B65">
              <w:t>Questions on</w:t>
            </w:r>
            <w:r w:rsidR="00B34163" w:rsidRPr="00C40B65">
              <w:t xml:space="preserve"> </w:t>
            </w:r>
            <w:r w:rsidR="001C2C0D" w:rsidRPr="00C40B65">
              <w:t>ancient bacteria and phylogenic tree</w:t>
            </w:r>
            <w:r w:rsidR="00D3376D" w:rsidRPr="00C40B65">
              <w:t>.</w:t>
            </w:r>
          </w:p>
        </w:tc>
        <w:tc>
          <w:tcPr>
            <w:tcW w:w="1809" w:type="dxa"/>
            <w:vMerge w:val="restart"/>
          </w:tcPr>
          <w:p w14:paraId="60FA67F4" w14:textId="77777777" w:rsidR="00B72246" w:rsidRPr="00C40B65" w:rsidRDefault="00B72246" w:rsidP="00B72246">
            <w:pPr>
              <w:pStyle w:val="TableParagraph"/>
              <w:spacing w:before="44" w:line="232" w:lineRule="auto"/>
              <w:ind w:left="53" w:right="248"/>
            </w:pPr>
            <w:r w:rsidRPr="00C40B65">
              <w:t>Make expert</w:t>
            </w:r>
            <w:r w:rsidRPr="00C40B65">
              <w:rPr>
                <w:spacing w:val="40"/>
              </w:rPr>
              <w:t xml:space="preserve"> </w:t>
            </w:r>
            <w:r w:rsidRPr="00C40B65">
              <w:t xml:space="preserve">group discussion on </w:t>
            </w:r>
          </w:p>
          <w:p w14:paraId="1D85D51A" w14:textId="0172D602" w:rsidR="003C675E" w:rsidRPr="00C40B65" w:rsidRDefault="003C675E" w:rsidP="00B72246">
            <w:pPr>
              <w:pStyle w:val="TableParagraph"/>
              <w:spacing w:before="44" w:line="232" w:lineRule="auto"/>
              <w:ind w:left="53" w:right="248"/>
            </w:pPr>
            <w:r w:rsidRPr="00C40B65">
              <w:t>ancient bacteria and phylogenic tree.</w:t>
            </w:r>
          </w:p>
        </w:tc>
        <w:tc>
          <w:tcPr>
            <w:tcW w:w="1954" w:type="dxa"/>
            <w:vMerge w:val="restart"/>
          </w:tcPr>
          <w:p w14:paraId="1D85D51B" w14:textId="21113F62" w:rsidR="00B72246" w:rsidRPr="00C40B65" w:rsidRDefault="00B72246" w:rsidP="00B72246">
            <w:pPr>
              <w:pStyle w:val="TableParagraph"/>
              <w:spacing w:before="44" w:line="232" w:lineRule="auto"/>
              <w:ind w:left="53" w:right="97"/>
            </w:pPr>
            <w:r w:rsidRPr="00C40B65">
              <w:rPr>
                <w:spacing w:val="-2"/>
              </w:rPr>
              <w:t xml:space="preserve">Written </w:t>
            </w:r>
            <w:r w:rsidRPr="00C40B65">
              <w:t>response o</w:t>
            </w:r>
            <w:r w:rsidR="00E742A8" w:rsidRPr="00C40B65">
              <w:t xml:space="preserve">n </w:t>
            </w:r>
            <w:r w:rsidR="00CD1701" w:rsidRPr="00C40B65">
              <w:t>ancient B</w:t>
            </w:r>
            <w:r w:rsidR="00E742A8" w:rsidRPr="00C40B65">
              <w:t>acteria</w:t>
            </w:r>
          </w:p>
        </w:tc>
        <w:tc>
          <w:tcPr>
            <w:tcW w:w="1970" w:type="dxa"/>
            <w:vMerge w:val="restart"/>
          </w:tcPr>
          <w:p w14:paraId="1D85D51C" w14:textId="4226C22D" w:rsidR="00B72246" w:rsidRPr="00C40B65" w:rsidRDefault="00B72246" w:rsidP="00B72246">
            <w:pPr>
              <w:pStyle w:val="TableParagraph"/>
              <w:spacing w:before="44" w:line="232" w:lineRule="auto"/>
              <w:ind w:left="54" w:right="150"/>
            </w:pPr>
            <w:r w:rsidRPr="00C40B65">
              <w:t xml:space="preserve">Quick Share: </w:t>
            </w:r>
            <w:r w:rsidR="00CD1701" w:rsidRPr="00C40B65">
              <w:t>Draw the</w:t>
            </w:r>
            <w:r w:rsidR="00D67242" w:rsidRPr="00C40B65">
              <w:t xml:space="preserve"> </w:t>
            </w:r>
            <w:r w:rsidR="00F53D0D" w:rsidRPr="00C40B65">
              <w:t>Bacteria Diagram.</w:t>
            </w:r>
          </w:p>
        </w:tc>
      </w:tr>
      <w:tr w:rsidR="00B72246" w14:paraId="1D85D528" w14:textId="77777777" w:rsidTr="005B311D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1E" w14:textId="77777777" w:rsidR="00B72246" w:rsidRDefault="00B72246" w:rsidP="00B72246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1F" w14:textId="77777777" w:rsidR="00B72246" w:rsidRDefault="00B72246" w:rsidP="00B72246">
            <w:pPr>
              <w:pStyle w:val="TableParagraph"/>
              <w:spacing w:before="5" w:after="1"/>
              <w:rPr>
                <w:sz w:val="7"/>
              </w:rPr>
            </w:pPr>
          </w:p>
          <w:p w14:paraId="1D85D520" w14:textId="77777777" w:rsidR="00B72246" w:rsidRDefault="00B72246" w:rsidP="00B72246">
            <w:pPr>
              <w:pStyle w:val="TableParagraph"/>
              <w:spacing w:line="141" w:lineRule="exact"/>
              <w:ind w:left="9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85D5B0" wp14:editId="1D85D5B1">
                  <wp:extent cx="113353" cy="90011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21" w14:textId="4F635D61" w:rsidR="00B72246" w:rsidRDefault="00B72246" w:rsidP="00B7224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1885721" wp14:editId="76835D88">
                  <wp:extent cx="118110" cy="94615"/>
                  <wp:effectExtent l="0" t="0" r="0" b="635"/>
                  <wp:docPr id="1635432418" name="Picture 1635432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r w:rsidR="00C06FDB">
              <w:rPr>
                <w:rFonts w:cstheme="minorHAnsi"/>
                <w:bCs/>
                <w:sz w:val="16"/>
                <w:szCs w:val="28"/>
              </w:rPr>
              <w:t>about ancient Bacteria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22" w14:textId="77777777" w:rsidR="00B72246" w:rsidRPr="00C40B65" w:rsidRDefault="00B72246" w:rsidP="00B72246"/>
        </w:tc>
        <w:tc>
          <w:tcPr>
            <w:tcW w:w="1935" w:type="dxa"/>
            <w:vMerge/>
            <w:tcBorders>
              <w:top w:val="nil"/>
            </w:tcBorders>
          </w:tcPr>
          <w:p w14:paraId="1D85D523" w14:textId="77777777" w:rsidR="00B72246" w:rsidRPr="00C40B65" w:rsidRDefault="00B72246" w:rsidP="00B72246"/>
        </w:tc>
        <w:tc>
          <w:tcPr>
            <w:tcW w:w="1997" w:type="dxa"/>
            <w:vMerge/>
            <w:tcBorders>
              <w:top w:val="nil"/>
            </w:tcBorders>
          </w:tcPr>
          <w:p w14:paraId="1D85D524" w14:textId="77777777" w:rsidR="00B72246" w:rsidRPr="00C40B65" w:rsidRDefault="00B72246" w:rsidP="00B72246"/>
        </w:tc>
        <w:tc>
          <w:tcPr>
            <w:tcW w:w="1809" w:type="dxa"/>
            <w:vMerge/>
            <w:tcBorders>
              <w:top w:val="nil"/>
            </w:tcBorders>
          </w:tcPr>
          <w:p w14:paraId="1D85D525" w14:textId="77777777" w:rsidR="00B72246" w:rsidRPr="00C40B65" w:rsidRDefault="00B72246" w:rsidP="00B72246"/>
        </w:tc>
        <w:tc>
          <w:tcPr>
            <w:tcW w:w="1954" w:type="dxa"/>
            <w:vMerge/>
            <w:tcBorders>
              <w:top w:val="nil"/>
            </w:tcBorders>
          </w:tcPr>
          <w:p w14:paraId="1D85D526" w14:textId="77777777" w:rsidR="00B72246" w:rsidRPr="00C40B65" w:rsidRDefault="00B72246" w:rsidP="00B72246"/>
        </w:tc>
        <w:tc>
          <w:tcPr>
            <w:tcW w:w="1970" w:type="dxa"/>
            <w:vMerge/>
            <w:tcBorders>
              <w:top w:val="nil"/>
            </w:tcBorders>
          </w:tcPr>
          <w:p w14:paraId="1D85D527" w14:textId="77777777" w:rsidR="00B72246" w:rsidRPr="00C40B65" w:rsidRDefault="00B72246" w:rsidP="00B72246"/>
        </w:tc>
      </w:tr>
      <w:tr w:rsidR="00B72246" w14:paraId="1D85D533" w14:textId="77777777" w:rsidTr="005B311D">
        <w:trPr>
          <w:trHeight w:val="766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29" w14:textId="77777777" w:rsidR="00B72246" w:rsidRDefault="00B72246" w:rsidP="00B72246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2A" w14:textId="77777777" w:rsidR="00B72246" w:rsidRDefault="00B72246" w:rsidP="00B72246">
            <w:pPr>
              <w:pStyle w:val="TableParagraph"/>
              <w:rPr>
                <w:sz w:val="11"/>
              </w:rPr>
            </w:pPr>
          </w:p>
          <w:p w14:paraId="1D85D52B" w14:textId="77777777" w:rsidR="00B72246" w:rsidRDefault="00B72246" w:rsidP="00B72246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D85D5B2" wp14:editId="1D85D5B3">
                  <wp:extent cx="121073" cy="9601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2C" w14:textId="2858B65B" w:rsidR="00B72246" w:rsidRDefault="00B72246" w:rsidP="00B7224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</w:t>
            </w:r>
            <w:r w:rsidR="00C06FDB">
              <w:rPr>
                <w:rFonts w:ascii="Times New Roman"/>
                <w:sz w:val="18"/>
              </w:rPr>
              <w:t xml:space="preserve">predict the differences between ancient bacteria and </w:t>
            </w:r>
            <w:r w:rsidR="00B76ED2">
              <w:rPr>
                <w:rFonts w:ascii="Times New Roman"/>
                <w:sz w:val="18"/>
              </w:rPr>
              <w:t>true</w:t>
            </w:r>
            <w:r w:rsidR="00C06FDB">
              <w:rPr>
                <w:rFonts w:ascii="Times New Roman"/>
                <w:sz w:val="18"/>
              </w:rPr>
              <w:t xml:space="preserve"> bacteria.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2D" w14:textId="77777777" w:rsidR="00B72246" w:rsidRPr="00C40B65" w:rsidRDefault="00B72246" w:rsidP="00B72246"/>
        </w:tc>
        <w:tc>
          <w:tcPr>
            <w:tcW w:w="1935" w:type="dxa"/>
            <w:vMerge/>
            <w:tcBorders>
              <w:top w:val="nil"/>
            </w:tcBorders>
          </w:tcPr>
          <w:p w14:paraId="1D85D52E" w14:textId="77777777" w:rsidR="00B72246" w:rsidRPr="00C40B65" w:rsidRDefault="00B72246" w:rsidP="00B72246"/>
        </w:tc>
        <w:tc>
          <w:tcPr>
            <w:tcW w:w="1997" w:type="dxa"/>
            <w:vMerge/>
            <w:tcBorders>
              <w:top w:val="nil"/>
            </w:tcBorders>
          </w:tcPr>
          <w:p w14:paraId="1D85D52F" w14:textId="77777777" w:rsidR="00B72246" w:rsidRPr="00C40B65" w:rsidRDefault="00B72246" w:rsidP="00B72246"/>
        </w:tc>
        <w:tc>
          <w:tcPr>
            <w:tcW w:w="1809" w:type="dxa"/>
            <w:vMerge/>
            <w:tcBorders>
              <w:top w:val="nil"/>
            </w:tcBorders>
          </w:tcPr>
          <w:p w14:paraId="1D85D530" w14:textId="77777777" w:rsidR="00B72246" w:rsidRPr="00C40B65" w:rsidRDefault="00B72246" w:rsidP="00B72246"/>
        </w:tc>
        <w:tc>
          <w:tcPr>
            <w:tcW w:w="1954" w:type="dxa"/>
            <w:vMerge/>
            <w:tcBorders>
              <w:top w:val="nil"/>
            </w:tcBorders>
          </w:tcPr>
          <w:p w14:paraId="1D85D531" w14:textId="77777777" w:rsidR="00B72246" w:rsidRPr="00C40B65" w:rsidRDefault="00B72246" w:rsidP="00B72246"/>
        </w:tc>
        <w:tc>
          <w:tcPr>
            <w:tcW w:w="1970" w:type="dxa"/>
            <w:vMerge/>
            <w:tcBorders>
              <w:top w:val="nil"/>
            </w:tcBorders>
          </w:tcPr>
          <w:p w14:paraId="1D85D532" w14:textId="77777777" w:rsidR="00B72246" w:rsidRPr="00C40B65" w:rsidRDefault="00B72246" w:rsidP="00B72246"/>
        </w:tc>
      </w:tr>
      <w:tr w:rsidR="00C46585" w14:paraId="1D85D53E" w14:textId="77777777" w:rsidTr="005B311D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1D85D534" w14:textId="77777777" w:rsidR="00C46585" w:rsidRDefault="00C46585" w:rsidP="00C46585">
            <w:pPr>
              <w:pStyle w:val="TableParagraph"/>
              <w:spacing w:before="123"/>
              <w:ind w:left="15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449" w:type="dxa"/>
          </w:tcPr>
          <w:p w14:paraId="1D85D535" w14:textId="77777777" w:rsidR="00C46585" w:rsidRDefault="00C46585" w:rsidP="00C46585">
            <w:pPr>
              <w:pStyle w:val="TableParagraph"/>
              <w:spacing w:before="2"/>
              <w:rPr>
                <w:sz w:val="7"/>
              </w:rPr>
            </w:pPr>
          </w:p>
          <w:p w14:paraId="1D85D536" w14:textId="77777777" w:rsidR="00C46585" w:rsidRDefault="00C46585" w:rsidP="00C46585"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85D5B4" wp14:editId="1D85D5B5">
                  <wp:extent cx="133208" cy="126015"/>
                  <wp:effectExtent l="0" t="0" r="0" b="0"/>
                  <wp:docPr id="15" name="Image 15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37" w14:textId="45092147" w:rsidR="00C46585" w:rsidRDefault="00C46585" w:rsidP="00C46585">
            <w:pPr>
              <w:pStyle w:val="TableParagraph"/>
              <w:spacing w:before="31"/>
              <w:ind w:left="36"/>
              <w:rPr>
                <w:sz w:val="12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z w:val="18"/>
              </w:rPr>
              <w:t>Bacteria</w:t>
            </w:r>
          </w:p>
        </w:tc>
        <w:tc>
          <w:tcPr>
            <w:tcW w:w="2295" w:type="dxa"/>
            <w:vMerge w:val="restart"/>
          </w:tcPr>
          <w:p w14:paraId="1D85D538" w14:textId="5FA73F99" w:rsidR="00C46585" w:rsidRPr="00C40B65" w:rsidRDefault="00C46585" w:rsidP="00C46585">
            <w:pPr>
              <w:pStyle w:val="TableParagraph"/>
              <w:spacing w:before="46" w:line="232" w:lineRule="auto"/>
              <w:ind w:left="49" w:right="221"/>
            </w:pPr>
            <w:r w:rsidRPr="00C40B65">
              <w:t xml:space="preserve">Warm up: What are </w:t>
            </w:r>
            <w:r w:rsidRPr="00C40B65">
              <w:rPr>
                <w:b/>
                <w:bCs/>
              </w:rPr>
              <w:t>Halophiles</w:t>
            </w:r>
            <w:r w:rsidRPr="00C40B65">
              <w:rPr>
                <w:b/>
                <w:bCs/>
              </w:rPr>
              <w:t>?</w:t>
            </w:r>
          </w:p>
        </w:tc>
        <w:tc>
          <w:tcPr>
            <w:tcW w:w="1935" w:type="dxa"/>
            <w:vMerge w:val="restart"/>
          </w:tcPr>
          <w:p w14:paraId="1D85D539" w14:textId="4E7C67FA" w:rsidR="00C46585" w:rsidRPr="00C40B65" w:rsidRDefault="00C46585" w:rsidP="00C46585">
            <w:pPr>
              <w:pStyle w:val="TableParagraph"/>
              <w:spacing w:before="46" w:line="232" w:lineRule="auto"/>
              <w:ind w:left="50" w:right="81"/>
            </w:pPr>
            <w:r w:rsidRPr="00C40B65">
              <w:t>Teacher will introduce</w:t>
            </w:r>
            <w:r w:rsidRPr="00C40B65">
              <w:rPr>
                <w:spacing w:val="-17"/>
              </w:rPr>
              <w:t xml:space="preserve"> </w:t>
            </w:r>
            <w:r w:rsidRPr="00C40B65">
              <w:t>characters of bacteria.</w:t>
            </w:r>
          </w:p>
        </w:tc>
        <w:tc>
          <w:tcPr>
            <w:tcW w:w="1997" w:type="dxa"/>
            <w:vMerge w:val="restart"/>
          </w:tcPr>
          <w:p w14:paraId="1D85D53A" w14:textId="03FE3D41" w:rsidR="00C46585" w:rsidRPr="00C40B65" w:rsidRDefault="00C46585" w:rsidP="00C46585">
            <w:pPr>
              <w:pStyle w:val="TableParagraph"/>
              <w:spacing w:before="46" w:line="232" w:lineRule="auto"/>
              <w:ind w:left="51" w:right="372"/>
            </w:pPr>
            <w:r w:rsidRPr="00C40B65">
              <w:t>Making</w:t>
            </w:r>
            <w:r w:rsidRPr="00C40B65">
              <w:rPr>
                <w:spacing w:val="-17"/>
              </w:rPr>
              <w:t xml:space="preserve"> </w:t>
            </w:r>
            <w:r w:rsidR="008814BA" w:rsidRPr="00C40B65">
              <w:rPr>
                <w:spacing w:val="-17"/>
              </w:rPr>
              <w:t>mind maps on digital white board</w:t>
            </w:r>
            <w:r w:rsidR="00E33B49" w:rsidRPr="00C40B65">
              <w:rPr>
                <w:spacing w:val="-17"/>
              </w:rPr>
              <w:t>.</w:t>
            </w:r>
          </w:p>
        </w:tc>
        <w:tc>
          <w:tcPr>
            <w:tcW w:w="1809" w:type="dxa"/>
            <w:vMerge w:val="restart"/>
          </w:tcPr>
          <w:p w14:paraId="554D7AB8" w14:textId="5EBFA4CC" w:rsidR="00C46585" w:rsidRPr="00C40B65" w:rsidRDefault="00E53090" w:rsidP="00C46585">
            <w:pPr>
              <w:pStyle w:val="TableParagraph"/>
              <w:spacing w:before="46" w:line="232" w:lineRule="auto"/>
              <w:ind w:left="53" w:right="98"/>
            </w:pPr>
            <w:r w:rsidRPr="00C40B65">
              <w:t>Lab activity</w:t>
            </w:r>
            <w:r w:rsidR="00A274D2" w:rsidRPr="00C40B65">
              <w:t>,</w:t>
            </w:r>
          </w:p>
          <w:p w14:paraId="1D85D53B" w14:textId="0A08BF9F" w:rsidR="00E53090" w:rsidRPr="00C40B65" w:rsidRDefault="00E53090" w:rsidP="00C46585">
            <w:pPr>
              <w:pStyle w:val="TableParagraph"/>
              <w:spacing w:before="46" w:line="232" w:lineRule="auto"/>
              <w:ind w:left="53" w:right="98"/>
            </w:pPr>
            <w:r w:rsidRPr="00C40B65">
              <w:t xml:space="preserve">Show </w:t>
            </w:r>
            <w:r w:rsidR="00A274D2" w:rsidRPr="00C40B65">
              <w:t>different</w:t>
            </w:r>
            <w:r w:rsidRPr="00C40B65">
              <w:t xml:space="preserve"> types of bacteria </w:t>
            </w:r>
            <w:r w:rsidR="005E397E" w:rsidRPr="00C40B65">
              <w:t>in microscope</w:t>
            </w:r>
          </w:p>
        </w:tc>
        <w:tc>
          <w:tcPr>
            <w:tcW w:w="1954" w:type="dxa"/>
            <w:vMerge w:val="restart"/>
          </w:tcPr>
          <w:p w14:paraId="1D85D53C" w14:textId="1A47B54A" w:rsidR="00C46585" w:rsidRPr="00C40B65" w:rsidRDefault="00C46585" w:rsidP="00C46585">
            <w:pPr>
              <w:pStyle w:val="TableParagraph"/>
              <w:spacing w:before="46" w:line="232" w:lineRule="auto"/>
              <w:ind w:left="53" w:right="97"/>
            </w:pPr>
            <w:r w:rsidRPr="00C40B65">
              <w:t xml:space="preserve">Quiz on </w:t>
            </w:r>
            <w:r w:rsidR="00A274D2" w:rsidRPr="00C40B65">
              <w:rPr>
                <w:spacing w:val="-2"/>
              </w:rPr>
              <w:t>true bacteria.</w:t>
            </w:r>
          </w:p>
        </w:tc>
        <w:tc>
          <w:tcPr>
            <w:tcW w:w="1970" w:type="dxa"/>
            <w:vMerge w:val="restart"/>
          </w:tcPr>
          <w:p w14:paraId="1D85D53D" w14:textId="2AD40C89" w:rsidR="00C46585" w:rsidRPr="00C40B65" w:rsidRDefault="00C46585" w:rsidP="00C46585">
            <w:pPr>
              <w:pStyle w:val="TableParagraph"/>
              <w:spacing w:before="46" w:line="232" w:lineRule="auto"/>
              <w:ind w:left="54"/>
            </w:pPr>
            <w:r w:rsidRPr="00C40B65">
              <w:t>Quick</w:t>
            </w:r>
            <w:r w:rsidRPr="00C40B65">
              <w:rPr>
                <w:spacing w:val="-17"/>
              </w:rPr>
              <w:t xml:space="preserve"> </w:t>
            </w:r>
            <w:r w:rsidRPr="00C40B65">
              <w:t xml:space="preserve">Share: </w:t>
            </w:r>
            <w:r w:rsidR="00224D60" w:rsidRPr="00C40B65">
              <w:t xml:space="preserve">what </w:t>
            </w:r>
            <w:r w:rsidR="00ED4663" w:rsidRPr="00C40B65">
              <w:t>is</w:t>
            </w:r>
            <w:r w:rsidR="00224D60" w:rsidRPr="00C40B65">
              <w:t xml:space="preserve"> </w:t>
            </w:r>
            <w:proofErr w:type="spellStart"/>
            <w:r w:rsidR="006F1786" w:rsidRPr="00C40B65">
              <w:t>cyano</w:t>
            </w:r>
            <w:proofErr w:type="spellEnd"/>
            <w:r w:rsidR="00ED4663" w:rsidRPr="00C40B65">
              <w:t xml:space="preserve"> bacteria</w:t>
            </w:r>
          </w:p>
        </w:tc>
      </w:tr>
      <w:tr w:rsidR="00C46585" w14:paraId="1D85D549" w14:textId="77777777" w:rsidTr="005B311D">
        <w:trPr>
          <w:trHeight w:val="34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3F" w14:textId="77777777" w:rsidR="00C46585" w:rsidRDefault="00C46585" w:rsidP="00C4658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40" w14:textId="77777777" w:rsidR="00C46585" w:rsidRDefault="00C46585" w:rsidP="00C46585">
            <w:pPr>
              <w:pStyle w:val="TableParagraph"/>
              <w:spacing w:before="3"/>
              <w:rPr>
                <w:sz w:val="8"/>
              </w:rPr>
            </w:pPr>
          </w:p>
          <w:p w14:paraId="1D85D541" w14:textId="77777777" w:rsidR="00C46585" w:rsidRDefault="00C46585" w:rsidP="00C46585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85D5B6" wp14:editId="1D85D5B7">
                  <wp:extent cx="113353" cy="90011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42" w14:textId="6462A234" w:rsidR="00C46585" w:rsidRDefault="00C46585" w:rsidP="00C465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explain true bacteria and its structure.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43" w14:textId="77777777" w:rsidR="00C46585" w:rsidRPr="00C40B65" w:rsidRDefault="00C46585" w:rsidP="00C46585"/>
        </w:tc>
        <w:tc>
          <w:tcPr>
            <w:tcW w:w="1935" w:type="dxa"/>
            <w:vMerge/>
            <w:tcBorders>
              <w:top w:val="nil"/>
            </w:tcBorders>
          </w:tcPr>
          <w:p w14:paraId="1D85D544" w14:textId="77777777" w:rsidR="00C46585" w:rsidRPr="00C40B65" w:rsidRDefault="00C46585" w:rsidP="00C46585"/>
        </w:tc>
        <w:tc>
          <w:tcPr>
            <w:tcW w:w="1997" w:type="dxa"/>
            <w:vMerge/>
            <w:tcBorders>
              <w:top w:val="nil"/>
            </w:tcBorders>
          </w:tcPr>
          <w:p w14:paraId="1D85D545" w14:textId="77777777" w:rsidR="00C46585" w:rsidRPr="00C40B65" w:rsidRDefault="00C46585" w:rsidP="00C46585"/>
        </w:tc>
        <w:tc>
          <w:tcPr>
            <w:tcW w:w="1809" w:type="dxa"/>
            <w:vMerge/>
            <w:tcBorders>
              <w:top w:val="nil"/>
            </w:tcBorders>
          </w:tcPr>
          <w:p w14:paraId="1D85D546" w14:textId="77777777" w:rsidR="00C46585" w:rsidRPr="00C40B65" w:rsidRDefault="00C46585" w:rsidP="00C46585"/>
        </w:tc>
        <w:tc>
          <w:tcPr>
            <w:tcW w:w="1954" w:type="dxa"/>
            <w:vMerge/>
            <w:tcBorders>
              <w:top w:val="nil"/>
            </w:tcBorders>
          </w:tcPr>
          <w:p w14:paraId="1D85D547" w14:textId="77777777" w:rsidR="00C46585" w:rsidRPr="00C40B65" w:rsidRDefault="00C46585" w:rsidP="00C46585"/>
        </w:tc>
        <w:tc>
          <w:tcPr>
            <w:tcW w:w="1970" w:type="dxa"/>
            <w:vMerge/>
            <w:tcBorders>
              <w:top w:val="nil"/>
            </w:tcBorders>
          </w:tcPr>
          <w:p w14:paraId="1D85D548" w14:textId="77777777" w:rsidR="00C46585" w:rsidRPr="00C40B65" w:rsidRDefault="00C46585" w:rsidP="00C46585"/>
        </w:tc>
      </w:tr>
      <w:tr w:rsidR="00C46585" w14:paraId="1D85D554" w14:textId="77777777" w:rsidTr="005B311D">
        <w:trPr>
          <w:trHeight w:val="369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4A" w14:textId="77777777" w:rsidR="00C46585" w:rsidRDefault="00C46585" w:rsidP="00C4658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4B" w14:textId="77777777" w:rsidR="00C46585" w:rsidRDefault="00C46585" w:rsidP="00C46585">
            <w:pPr>
              <w:pStyle w:val="TableParagraph"/>
              <w:spacing w:before="11"/>
              <w:rPr>
                <w:sz w:val="11"/>
              </w:rPr>
            </w:pPr>
          </w:p>
          <w:p w14:paraId="1D85D54C" w14:textId="77777777" w:rsidR="00C46585" w:rsidRDefault="00C46585" w:rsidP="00C46585">
            <w:pPr>
              <w:pStyle w:val="TableParagraph"/>
              <w:spacing w:line="151" w:lineRule="exact"/>
              <w:ind w:left="6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D85D5B8" wp14:editId="1D85D5B9">
                  <wp:extent cx="121074" cy="96012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4D" w14:textId="642BBB64" w:rsidR="00C46585" w:rsidRDefault="00C46585" w:rsidP="00C465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able to differentiate types of Bacteria.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4E" w14:textId="77777777" w:rsidR="00C46585" w:rsidRPr="00C40B65" w:rsidRDefault="00C46585" w:rsidP="00C46585"/>
        </w:tc>
        <w:tc>
          <w:tcPr>
            <w:tcW w:w="1935" w:type="dxa"/>
            <w:vMerge/>
            <w:tcBorders>
              <w:top w:val="nil"/>
            </w:tcBorders>
          </w:tcPr>
          <w:p w14:paraId="1D85D54F" w14:textId="77777777" w:rsidR="00C46585" w:rsidRPr="00C40B65" w:rsidRDefault="00C46585" w:rsidP="00C46585"/>
        </w:tc>
        <w:tc>
          <w:tcPr>
            <w:tcW w:w="1997" w:type="dxa"/>
            <w:vMerge/>
            <w:tcBorders>
              <w:top w:val="nil"/>
            </w:tcBorders>
          </w:tcPr>
          <w:p w14:paraId="1D85D550" w14:textId="77777777" w:rsidR="00C46585" w:rsidRPr="00C40B65" w:rsidRDefault="00C46585" w:rsidP="00C46585"/>
        </w:tc>
        <w:tc>
          <w:tcPr>
            <w:tcW w:w="1809" w:type="dxa"/>
            <w:vMerge/>
            <w:tcBorders>
              <w:top w:val="nil"/>
            </w:tcBorders>
          </w:tcPr>
          <w:p w14:paraId="1D85D551" w14:textId="77777777" w:rsidR="00C46585" w:rsidRPr="00C40B65" w:rsidRDefault="00C46585" w:rsidP="00C46585"/>
        </w:tc>
        <w:tc>
          <w:tcPr>
            <w:tcW w:w="1954" w:type="dxa"/>
            <w:vMerge/>
            <w:tcBorders>
              <w:top w:val="nil"/>
            </w:tcBorders>
          </w:tcPr>
          <w:p w14:paraId="1D85D552" w14:textId="77777777" w:rsidR="00C46585" w:rsidRPr="00C40B65" w:rsidRDefault="00C46585" w:rsidP="00C46585"/>
        </w:tc>
        <w:tc>
          <w:tcPr>
            <w:tcW w:w="1970" w:type="dxa"/>
            <w:vMerge/>
            <w:tcBorders>
              <w:top w:val="nil"/>
            </w:tcBorders>
          </w:tcPr>
          <w:p w14:paraId="1D85D553" w14:textId="77777777" w:rsidR="00C46585" w:rsidRPr="00C40B65" w:rsidRDefault="00C46585" w:rsidP="00C46585"/>
        </w:tc>
      </w:tr>
      <w:tr w:rsidR="009B3DA1" w14:paraId="1D85D55F" w14:textId="77777777" w:rsidTr="005B311D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1D85D555" w14:textId="77777777" w:rsidR="009B3DA1" w:rsidRDefault="009B3DA1" w:rsidP="009B3DA1">
            <w:pPr>
              <w:pStyle w:val="TableParagraph"/>
              <w:spacing w:before="123"/>
              <w:ind w:left="316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449" w:type="dxa"/>
          </w:tcPr>
          <w:p w14:paraId="1D85D556" w14:textId="77777777" w:rsidR="009B3DA1" w:rsidRDefault="009B3DA1" w:rsidP="009B3DA1">
            <w:pPr>
              <w:pStyle w:val="TableParagraph"/>
              <w:spacing w:before="9"/>
              <w:rPr>
                <w:sz w:val="7"/>
              </w:rPr>
            </w:pPr>
          </w:p>
          <w:p w14:paraId="1D85D557" w14:textId="77777777" w:rsidR="009B3DA1" w:rsidRDefault="009B3DA1" w:rsidP="009B3DA1">
            <w:pPr>
              <w:pStyle w:val="TableParagraph"/>
              <w:spacing w:line="198" w:lineRule="exact"/>
              <w:ind w:left="10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85D5BA" wp14:editId="1D85D5BB">
                  <wp:extent cx="133208" cy="126015"/>
                  <wp:effectExtent l="0" t="0" r="0" b="0"/>
                  <wp:docPr id="18" name="Image 18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58" w14:textId="64CBEC1C" w:rsidR="009B3DA1" w:rsidRDefault="009B3DA1" w:rsidP="009B3DA1">
            <w:pPr>
              <w:pStyle w:val="TableParagraph"/>
              <w:spacing w:before="33"/>
              <w:ind w:left="39"/>
              <w:rPr>
                <w:sz w:val="12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z w:val="18"/>
              </w:rPr>
              <w:t>Eukaryotes based on the endosymbiotic theory</w:t>
            </w:r>
          </w:p>
        </w:tc>
        <w:tc>
          <w:tcPr>
            <w:tcW w:w="2295" w:type="dxa"/>
            <w:vMerge w:val="restart"/>
          </w:tcPr>
          <w:p w14:paraId="6132224E" w14:textId="77777777" w:rsidR="009B3DA1" w:rsidRPr="00C40B65" w:rsidRDefault="009B3DA1" w:rsidP="009B3DA1">
            <w:pPr>
              <w:pStyle w:val="TableParagraph"/>
              <w:spacing w:before="46" w:line="232" w:lineRule="auto"/>
              <w:ind w:left="49" w:right="221"/>
            </w:pPr>
            <w:r w:rsidRPr="00C40B65">
              <w:t>Warm</w:t>
            </w:r>
            <w:r w:rsidRPr="00C40B65">
              <w:rPr>
                <w:spacing w:val="-17"/>
              </w:rPr>
              <w:t xml:space="preserve"> </w:t>
            </w:r>
            <w:r w:rsidRPr="00C40B65">
              <w:t>up:</w:t>
            </w:r>
            <w:r w:rsidRPr="00C40B65">
              <w:rPr>
                <w:spacing w:val="-17"/>
              </w:rPr>
              <w:t xml:space="preserve"> </w:t>
            </w:r>
          </w:p>
          <w:p w14:paraId="1D85D559" w14:textId="0EBD7F64" w:rsidR="009B3DA1" w:rsidRPr="00C40B65" w:rsidRDefault="009B3DA1" w:rsidP="009B3DA1">
            <w:pPr>
              <w:pStyle w:val="TableParagraph"/>
              <w:spacing w:before="46" w:line="232" w:lineRule="auto"/>
              <w:ind w:left="49" w:right="221"/>
            </w:pPr>
            <w:r w:rsidRPr="00C40B65">
              <w:t>Define is symbiosis.</w:t>
            </w:r>
          </w:p>
        </w:tc>
        <w:tc>
          <w:tcPr>
            <w:tcW w:w="1935" w:type="dxa"/>
            <w:vMerge w:val="restart"/>
          </w:tcPr>
          <w:p w14:paraId="1D85D55A" w14:textId="2109C797" w:rsidR="009B3DA1" w:rsidRPr="00C40B65" w:rsidRDefault="009B3DA1" w:rsidP="009B3DA1">
            <w:pPr>
              <w:pStyle w:val="TableParagraph"/>
              <w:spacing w:before="39"/>
              <w:ind w:left="50"/>
            </w:pPr>
            <w:r w:rsidRPr="00C40B65">
              <w:t>Teacher will introduce</w:t>
            </w:r>
            <w:r w:rsidRPr="00C40B65">
              <w:t xml:space="preserve"> visualized instructions </w:t>
            </w:r>
            <w:r w:rsidR="005E397E" w:rsidRPr="00C40B65">
              <w:t xml:space="preserve">on </w:t>
            </w:r>
            <w:r w:rsidR="005E397E" w:rsidRPr="00C40B65">
              <w:rPr>
                <w:spacing w:val="-17"/>
              </w:rPr>
              <w:t>characters</w:t>
            </w:r>
            <w:r w:rsidRPr="00C40B65">
              <w:t xml:space="preserve"> of </w:t>
            </w:r>
            <w:r w:rsidRPr="00C40B65">
              <w:t>Eukaryotes.</w:t>
            </w:r>
          </w:p>
        </w:tc>
        <w:tc>
          <w:tcPr>
            <w:tcW w:w="1997" w:type="dxa"/>
            <w:vMerge w:val="restart"/>
          </w:tcPr>
          <w:p w14:paraId="1D85D55B" w14:textId="65D9C7D2" w:rsidR="009B3DA1" w:rsidRPr="00C40B65" w:rsidRDefault="009B3DA1" w:rsidP="009B3DA1">
            <w:pPr>
              <w:pStyle w:val="TableParagraph"/>
              <w:spacing w:before="46" w:line="232" w:lineRule="auto"/>
              <w:ind w:left="51" w:right="68"/>
            </w:pPr>
            <w:r w:rsidRPr="00C40B65">
              <w:rPr>
                <w:spacing w:val="-2"/>
              </w:rPr>
              <w:t xml:space="preserve">Graphic </w:t>
            </w:r>
            <w:r w:rsidR="005E397E" w:rsidRPr="00C40B65">
              <w:rPr>
                <w:spacing w:val="-2"/>
              </w:rPr>
              <w:t xml:space="preserve">organization </w:t>
            </w:r>
            <w:r w:rsidR="005E397E" w:rsidRPr="00C40B65">
              <w:t>of</w:t>
            </w:r>
            <w:r w:rsidRPr="00C40B65">
              <w:t xml:space="preserve"> Eukaryotes</w:t>
            </w:r>
          </w:p>
        </w:tc>
        <w:tc>
          <w:tcPr>
            <w:tcW w:w="1809" w:type="dxa"/>
            <w:vMerge w:val="restart"/>
          </w:tcPr>
          <w:p w14:paraId="64481A32" w14:textId="6B0F818E" w:rsidR="009B3DA1" w:rsidRPr="00C40B65" w:rsidRDefault="009B3DA1" w:rsidP="009B3DA1">
            <w:pPr>
              <w:pStyle w:val="TableParagraph"/>
              <w:spacing w:before="44" w:line="232" w:lineRule="auto"/>
              <w:ind w:left="53" w:right="248"/>
            </w:pPr>
            <w:r w:rsidRPr="00C40B65">
              <w:t>Make expert</w:t>
            </w:r>
            <w:r w:rsidRPr="00C40B65">
              <w:rPr>
                <w:spacing w:val="40"/>
              </w:rPr>
              <w:t xml:space="preserve"> </w:t>
            </w:r>
            <w:r w:rsidRPr="00C40B65">
              <w:t xml:space="preserve">group discussion on </w:t>
            </w:r>
            <w:r w:rsidRPr="00C40B65">
              <w:t>Eukaryotes.</w:t>
            </w:r>
          </w:p>
          <w:p w14:paraId="1D85D55C" w14:textId="7717BA04" w:rsidR="009B3DA1" w:rsidRPr="00C40B65" w:rsidRDefault="009B3DA1" w:rsidP="009B3DA1">
            <w:pPr>
              <w:pStyle w:val="TableParagraph"/>
              <w:spacing w:before="46" w:line="232" w:lineRule="auto"/>
              <w:ind w:left="53" w:right="248"/>
            </w:pPr>
          </w:p>
        </w:tc>
        <w:tc>
          <w:tcPr>
            <w:tcW w:w="1954" w:type="dxa"/>
            <w:vMerge w:val="restart"/>
          </w:tcPr>
          <w:p w14:paraId="1D85D55D" w14:textId="449D8F31" w:rsidR="009B3DA1" w:rsidRPr="00C40B65" w:rsidRDefault="009B3DA1" w:rsidP="009B3DA1">
            <w:pPr>
              <w:pStyle w:val="TableParagraph"/>
              <w:spacing w:before="39"/>
              <w:ind w:left="53"/>
            </w:pPr>
            <w:r w:rsidRPr="00C40B65">
              <w:rPr>
                <w:spacing w:val="-2"/>
              </w:rPr>
              <w:t xml:space="preserve">Written </w:t>
            </w:r>
            <w:r w:rsidRPr="00C40B65">
              <w:t xml:space="preserve">response on </w:t>
            </w:r>
            <w:r w:rsidRPr="00C40B65">
              <w:t>Eukaryotes.</w:t>
            </w:r>
          </w:p>
        </w:tc>
        <w:tc>
          <w:tcPr>
            <w:tcW w:w="1970" w:type="dxa"/>
            <w:vMerge w:val="restart"/>
          </w:tcPr>
          <w:p w14:paraId="1D85D55E" w14:textId="69B03530" w:rsidR="009B3DA1" w:rsidRPr="00C40B65" w:rsidRDefault="00C26271" w:rsidP="009B3DA1">
            <w:pPr>
              <w:pStyle w:val="TableParagraph"/>
              <w:spacing w:before="46" w:line="232" w:lineRule="auto"/>
              <w:ind w:left="54" w:right="234"/>
            </w:pPr>
            <w:r w:rsidRPr="00C40B65">
              <w:t xml:space="preserve">Draw the </w:t>
            </w:r>
            <w:r w:rsidR="005E397E" w:rsidRPr="00C40B65">
              <w:t>Euglena Diagram?</w:t>
            </w:r>
          </w:p>
        </w:tc>
      </w:tr>
      <w:tr w:rsidR="00AF5A48" w14:paraId="1D85D56A" w14:textId="77777777" w:rsidTr="005B311D">
        <w:trPr>
          <w:trHeight w:val="40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60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61" w14:textId="77777777" w:rsidR="00AF5A48" w:rsidRDefault="00AF5A48" w:rsidP="00AF5A48">
            <w:pPr>
              <w:pStyle w:val="TableParagraph"/>
              <w:spacing w:before="6" w:after="1"/>
              <w:rPr>
                <w:sz w:val="14"/>
              </w:rPr>
            </w:pPr>
          </w:p>
          <w:p w14:paraId="1D85D562" w14:textId="77777777" w:rsidR="00AF5A48" w:rsidRDefault="00AF5A48" w:rsidP="00AF5A48">
            <w:pPr>
              <w:pStyle w:val="TableParagraph"/>
              <w:spacing w:line="151" w:lineRule="exact"/>
              <w:ind w:left="14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D85D5BC" wp14:editId="1D85D5BD">
                  <wp:extent cx="121073" cy="9601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63" w14:textId="6558C33F" w:rsidR="00AF5A48" w:rsidRDefault="00AF5A48" w:rsidP="00AF5A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BFD98E5" wp14:editId="1ADF3CF8">
                  <wp:extent cx="118110" cy="94615"/>
                  <wp:effectExtent l="0" t="0" r="0" b="635"/>
                  <wp:docPr id="26158480" name="Picture 2615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the </w:t>
            </w:r>
            <w:r>
              <w:rPr>
                <w:rFonts w:cstheme="minorHAnsi"/>
                <w:bCs/>
                <w:sz w:val="16"/>
                <w:szCs w:val="28"/>
              </w:rPr>
              <w:t>Different characteristics of Eukaryotes.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64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1D85D565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D85D566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D85D567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D85D568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1D85D569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</w:tr>
      <w:tr w:rsidR="00AF5A48" w14:paraId="1D85D575" w14:textId="77777777" w:rsidTr="005B311D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6B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6C" w14:textId="77777777" w:rsidR="00AF5A48" w:rsidRDefault="00AF5A48" w:rsidP="00AF5A48">
            <w:pPr>
              <w:pStyle w:val="TableParagraph"/>
              <w:rPr>
                <w:sz w:val="14"/>
              </w:rPr>
            </w:pPr>
          </w:p>
          <w:p w14:paraId="1D85D56D" w14:textId="77777777" w:rsidR="00AF5A48" w:rsidRDefault="00AF5A48" w:rsidP="00AF5A48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85D5BE" wp14:editId="1D85D5BF">
                  <wp:extent cx="113353" cy="9001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6E" w14:textId="428F56B0" w:rsidR="00AF5A48" w:rsidRDefault="00AF5A48" w:rsidP="00AF5A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</w:t>
            </w:r>
            <w:r>
              <w:rPr>
                <w:rFonts w:ascii="Times New Roman"/>
                <w:sz w:val="18"/>
              </w:rPr>
              <w:t>categories the eukaryotes in to 4 kingdoms.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6F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1D85D570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D85D571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D85D572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D85D573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1D85D574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</w:tr>
      <w:tr w:rsidR="00AF5A48" w14:paraId="1D85D580" w14:textId="77777777" w:rsidTr="005B311D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1D85D576" w14:textId="77777777" w:rsidR="00AF5A48" w:rsidRDefault="00AF5A48" w:rsidP="00AF5A48">
            <w:pPr>
              <w:pStyle w:val="TableParagraph"/>
              <w:spacing w:before="123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lastRenderedPageBreak/>
              <w:t>Friday</w:t>
            </w:r>
          </w:p>
        </w:tc>
        <w:tc>
          <w:tcPr>
            <w:tcW w:w="449" w:type="dxa"/>
          </w:tcPr>
          <w:p w14:paraId="1D85D577" w14:textId="77777777" w:rsidR="00AF5A48" w:rsidRDefault="00AF5A48" w:rsidP="00AF5A48">
            <w:pPr>
              <w:pStyle w:val="TableParagraph"/>
              <w:spacing w:before="8"/>
              <w:rPr>
                <w:sz w:val="7"/>
              </w:rPr>
            </w:pPr>
          </w:p>
          <w:p w14:paraId="1D85D578" w14:textId="77777777" w:rsidR="00AF5A48" w:rsidRDefault="00AF5A48" w:rsidP="00AF5A48">
            <w:pPr>
              <w:pStyle w:val="TableParagraph"/>
              <w:spacing w:line="198" w:lineRule="exact"/>
              <w:ind w:left="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85D5C0" wp14:editId="1D85D5C1">
                  <wp:extent cx="133208" cy="126015"/>
                  <wp:effectExtent l="0" t="0" r="0" b="0"/>
                  <wp:docPr id="21" name="Image 21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79" w14:textId="77777777" w:rsidR="00AF5A48" w:rsidRDefault="00AF5A48" w:rsidP="00AF5A48"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 xml:space="preserve">Review on weeks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2295" w:type="dxa"/>
            <w:vMerge w:val="restart"/>
          </w:tcPr>
          <w:p w14:paraId="1D85D57A" w14:textId="181A725D" w:rsidR="00AF5A48" w:rsidRDefault="00AF5A48" w:rsidP="00AF5A48">
            <w:pPr>
              <w:pStyle w:val="TableParagraph"/>
              <w:spacing w:before="45" w:line="232" w:lineRule="auto"/>
              <w:ind w:left="49" w:right="221"/>
              <w:rPr>
                <w:sz w:val="24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What are clads</w:t>
            </w:r>
            <w:r w:rsidR="00557074">
              <w:rPr>
                <w:sz w:val="24"/>
              </w:rPr>
              <w:t xml:space="preserve"> and Eukaryotes</w:t>
            </w:r>
            <w:r w:rsidR="00D939A4">
              <w:rPr>
                <w:sz w:val="24"/>
              </w:rPr>
              <w:t>?</w:t>
            </w:r>
          </w:p>
        </w:tc>
        <w:tc>
          <w:tcPr>
            <w:tcW w:w="1935" w:type="dxa"/>
            <w:vMerge w:val="restart"/>
          </w:tcPr>
          <w:p w14:paraId="1D85D57B" w14:textId="77777777" w:rsidR="00AF5A48" w:rsidRDefault="00AF5A48" w:rsidP="00AF5A48">
            <w:pPr>
              <w:pStyle w:val="TableParagraph"/>
              <w:spacing w:before="45" w:line="232" w:lineRule="auto"/>
              <w:ind w:left="50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1997" w:type="dxa"/>
            <w:vMerge w:val="restart"/>
          </w:tcPr>
          <w:p w14:paraId="1D85D57C" w14:textId="531A16F3" w:rsidR="00AF5A48" w:rsidRDefault="00AF5A48" w:rsidP="00AF5A48">
            <w:pPr>
              <w:pStyle w:val="TableParagraph"/>
              <w:spacing w:before="45" w:line="232" w:lineRule="auto"/>
              <w:ind w:left="51" w:right="811"/>
              <w:rPr>
                <w:sz w:val="24"/>
              </w:rPr>
            </w:pPr>
            <w:r>
              <w:rPr>
                <w:sz w:val="24"/>
              </w:rPr>
              <w:t xml:space="preserve">QUIZ on </w:t>
            </w:r>
            <w:r w:rsidR="008049FE">
              <w:rPr>
                <w:sz w:val="24"/>
              </w:rPr>
              <w:t>clads and Eukaryotes</w:t>
            </w:r>
            <w:r w:rsidR="008049FE">
              <w:rPr>
                <w:sz w:val="24"/>
              </w:rPr>
              <w:t>.</w:t>
            </w:r>
          </w:p>
        </w:tc>
        <w:tc>
          <w:tcPr>
            <w:tcW w:w="1809" w:type="dxa"/>
            <w:vMerge w:val="restart"/>
          </w:tcPr>
          <w:p w14:paraId="1D85D57D" w14:textId="5688870B" w:rsidR="00AF5A48" w:rsidRDefault="00AF5A48" w:rsidP="00AF5A48">
            <w:pPr>
              <w:pStyle w:val="TableParagraph"/>
              <w:spacing w:before="45" w:line="232" w:lineRule="auto"/>
              <w:ind w:left="53" w:right="621"/>
              <w:rPr>
                <w:sz w:val="24"/>
              </w:rPr>
            </w:pPr>
            <w:r>
              <w:rPr>
                <w:sz w:val="24"/>
              </w:rPr>
              <w:t xml:space="preserve">QUIZ on </w:t>
            </w:r>
            <w:r w:rsidR="008049FE">
              <w:rPr>
                <w:sz w:val="24"/>
              </w:rPr>
              <w:t>clads and Eukaryotes</w:t>
            </w:r>
            <w:r w:rsidR="00F523AA">
              <w:rPr>
                <w:sz w:val="24"/>
              </w:rPr>
              <w:t>.</w:t>
            </w:r>
          </w:p>
        </w:tc>
        <w:tc>
          <w:tcPr>
            <w:tcW w:w="1954" w:type="dxa"/>
            <w:vMerge w:val="restart"/>
          </w:tcPr>
          <w:p w14:paraId="1D85D57E" w14:textId="79352031" w:rsidR="00AF5A48" w:rsidRDefault="00AF5A48" w:rsidP="00AF5A48">
            <w:pPr>
              <w:pStyle w:val="TableParagraph"/>
              <w:spacing w:before="45" w:line="232" w:lineRule="auto"/>
              <w:ind w:left="53" w:right="686"/>
              <w:rPr>
                <w:sz w:val="24"/>
              </w:rPr>
            </w:pPr>
            <w:r>
              <w:rPr>
                <w:sz w:val="24"/>
              </w:rPr>
              <w:t xml:space="preserve">QUIZ on </w:t>
            </w:r>
            <w:r w:rsidR="00F523AA">
              <w:rPr>
                <w:sz w:val="24"/>
              </w:rPr>
              <w:t>clads and Eukaryotes</w:t>
            </w:r>
            <w:r w:rsidR="00F523AA">
              <w:rPr>
                <w:sz w:val="24"/>
              </w:rPr>
              <w:t>.</w:t>
            </w:r>
          </w:p>
        </w:tc>
        <w:tc>
          <w:tcPr>
            <w:tcW w:w="1970" w:type="dxa"/>
            <w:vMerge w:val="restart"/>
          </w:tcPr>
          <w:p w14:paraId="6B8601AE" w14:textId="77777777" w:rsidR="00AF5A48" w:rsidRDefault="00AF5A48" w:rsidP="00AF5A48">
            <w:pPr>
              <w:pStyle w:val="TableParagraph"/>
              <w:spacing w:before="45" w:line="232" w:lineRule="auto"/>
              <w:ind w:left="54" w:right="5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QUIZ on </w:t>
            </w:r>
          </w:p>
          <w:p w14:paraId="1D85D57F" w14:textId="7B33521C" w:rsidR="00F523AA" w:rsidRDefault="00F523AA" w:rsidP="00AF5A48">
            <w:pPr>
              <w:pStyle w:val="TableParagraph"/>
              <w:spacing w:before="45" w:line="232" w:lineRule="auto"/>
              <w:ind w:left="54" w:right="500"/>
              <w:rPr>
                <w:sz w:val="24"/>
              </w:rPr>
            </w:pPr>
            <w:r>
              <w:rPr>
                <w:sz w:val="24"/>
              </w:rPr>
              <w:t>clads and Eukaryotes</w:t>
            </w:r>
            <w:r>
              <w:rPr>
                <w:sz w:val="24"/>
              </w:rPr>
              <w:t>.</w:t>
            </w:r>
          </w:p>
        </w:tc>
      </w:tr>
      <w:tr w:rsidR="00AF5A48" w14:paraId="1D85D58B" w14:textId="77777777" w:rsidTr="005B311D">
        <w:trPr>
          <w:trHeight w:val="4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81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82" w14:textId="77777777" w:rsidR="00AF5A48" w:rsidRDefault="00AF5A48" w:rsidP="00AF5A48">
            <w:pPr>
              <w:pStyle w:val="TableParagraph"/>
              <w:spacing w:before="4"/>
              <w:rPr>
                <w:sz w:val="13"/>
              </w:rPr>
            </w:pPr>
          </w:p>
          <w:p w14:paraId="1D85D583" w14:textId="77777777" w:rsidR="00AF5A48" w:rsidRDefault="00AF5A48" w:rsidP="00AF5A48">
            <w:pPr>
              <w:pStyle w:val="TableParagraph"/>
              <w:spacing w:line="151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D85D5C2" wp14:editId="1D85D5C3">
                  <wp:extent cx="121074" cy="9601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84" w14:textId="77777777" w:rsidR="00AF5A48" w:rsidRDefault="00AF5A48" w:rsidP="00AF5A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85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1D85D586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D85D587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D85D588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D85D589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1D85D58A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</w:tr>
      <w:tr w:rsidR="00AF5A48" w14:paraId="1D85D596" w14:textId="77777777" w:rsidTr="005B311D">
        <w:trPr>
          <w:trHeight w:val="46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8C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8D" w14:textId="77777777" w:rsidR="00AF5A48" w:rsidRDefault="00AF5A48" w:rsidP="00AF5A48">
            <w:pPr>
              <w:pStyle w:val="TableParagraph"/>
              <w:spacing w:before="6"/>
              <w:rPr>
                <w:sz w:val="14"/>
              </w:rPr>
            </w:pPr>
          </w:p>
          <w:p w14:paraId="1D85D58E" w14:textId="77777777" w:rsidR="00AF5A48" w:rsidRDefault="00AF5A48" w:rsidP="00AF5A48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85D5C4" wp14:editId="1D85D5C5">
                  <wp:extent cx="113353" cy="90011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D85D58F" w14:textId="77777777" w:rsidR="00AF5A48" w:rsidRDefault="00AF5A48" w:rsidP="00AF5A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14:paraId="1D85D590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1D85D591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D85D592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D85D593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D85D594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1D85D595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</w:tr>
    </w:tbl>
    <w:p w14:paraId="1D85D597" w14:textId="77777777" w:rsidR="0014676F" w:rsidRDefault="00712FE3">
      <w:pPr>
        <w:spacing w:before="7"/>
        <w:ind w:right="200"/>
        <w:jc w:val="right"/>
        <w:rPr>
          <w:rFonts w:ascii="Carlito"/>
          <w:i/>
          <w:sz w:val="14"/>
        </w:rPr>
      </w:pPr>
      <w:r>
        <w:rPr>
          <w:rFonts w:ascii="Carlito"/>
          <w:i/>
          <w:sz w:val="14"/>
        </w:rPr>
        <w:t>*key</w:t>
      </w:r>
      <w:r>
        <w:rPr>
          <w:rFonts w:ascii="Carlito"/>
          <w:i/>
          <w:spacing w:val="-7"/>
          <w:sz w:val="14"/>
        </w:rPr>
        <w:t xml:space="preserve"> </w:t>
      </w:r>
      <w:r>
        <w:rPr>
          <w:rFonts w:ascii="Carlito"/>
          <w:i/>
          <w:sz w:val="14"/>
        </w:rPr>
        <w:t>literacy</w:t>
      </w:r>
      <w:r>
        <w:rPr>
          <w:rFonts w:ascii="Carlito"/>
          <w:i/>
          <w:spacing w:val="-6"/>
          <w:sz w:val="14"/>
        </w:rPr>
        <w:t xml:space="preserve"> </w:t>
      </w:r>
      <w:r>
        <w:rPr>
          <w:rFonts w:ascii="Carlito"/>
          <w:i/>
          <w:spacing w:val="-2"/>
          <w:sz w:val="14"/>
        </w:rPr>
        <w:t>strategies</w:t>
      </w:r>
    </w:p>
    <w:sectPr w:rsidR="0014676F">
      <w:type w:val="continuous"/>
      <w:pgSz w:w="15840" w:h="12240" w:orient="landscape"/>
      <w:pgMar w:top="70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0E"/>
    <w:multiLevelType w:val="hybridMultilevel"/>
    <w:tmpl w:val="8C90DF7C"/>
    <w:lvl w:ilvl="0" w:tplc="AD0E771A">
      <w:start w:val="1"/>
      <w:numFmt w:val="upperLetter"/>
      <w:lvlText w:val="%1."/>
      <w:lvlJc w:val="left"/>
      <w:pPr>
        <w:ind w:left="467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19B2574"/>
    <w:multiLevelType w:val="hybridMultilevel"/>
    <w:tmpl w:val="39200804"/>
    <w:lvl w:ilvl="0" w:tplc="DD6E66C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87B8487E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9834A0C2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D5EEA9B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882CA7A4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F140D49A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6" w:tplc="A3C42732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27F65B1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8" w:tplc="AA9CAC9E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D905F9"/>
    <w:multiLevelType w:val="hybridMultilevel"/>
    <w:tmpl w:val="BDCCE28C"/>
    <w:lvl w:ilvl="0" w:tplc="A3381D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30208EFA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B2F4A7AE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3F6CA63E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1428B8AE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A2DC53E4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DA883228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9332791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F71A2C9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5E7D0C"/>
    <w:multiLevelType w:val="hybridMultilevel"/>
    <w:tmpl w:val="EDD81F88"/>
    <w:lvl w:ilvl="0" w:tplc="078A961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2E4435B2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57340076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03A05A48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08D64E0E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CBD68DA0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D434536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1F9AA2C2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6E58C4F8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23A0967"/>
    <w:multiLevelType w:val="hybridMultilevel"/>
    <w:tmpl w:val="AAA2B8AE"/>
    <w:lvl w:ilvl="0" w:tplc="8F5C37E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99DC2B26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94C26B5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3" w:tplc="7180D3E4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4" w:tplc="84BC813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C41CE5C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6" w:tplc="AAE212F2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0CE28732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8" w:tplc="1C8C694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700256"/>
    <w:multiLevelType w:val="hybridMultilevel"/>
    <w:tmpl w:val="B0EE2EF8"/>
    <w:lvl w:ilvl="0" w:tplc="5E704D1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58C622FE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AB6A9AE4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3" w:tplc="ACEA2DC0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4" w:tplc="80F25C9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5" w:tplc="1CD0D874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6" w:tplc="8196E2B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F5D6BAB0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8" w:tplc="8C3EB53E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D210A36"/>
    <w:multiLevelType w:val="hybridMultilevel"/>
    <w:tmpl w:val="F3103DE2"/>
    <w:lvl w:ilvl="0" w:tplc="917CA6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9CFCDA6C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10561C8E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BC88201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3724E48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96385C6C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3366548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311C43FE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D92E624A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num w:numId="1" w16cid:durableId="1429347394">
    <w:abstractNumId w:val="4"/>
  </w:num>
  <w:num w:numId="2" w16cid:durableId="1619213671">
    <w:abstractNumId w:val="3"/>
  </w:num>
  <w:num w:numId="3" w16cid:durableId="1002781054">
    <w:abstractNumId w:val="5"/>
  </w:num>
  <w:num w:numId="4" w16cid:durableId="858815551">
    <w:abstractNumId w:val="6"/>
  </w:num>
  <w:num w:numId="5" w16cid:durableId="1944873519">
    <w:abstractNumId w:val="2"/>
  </w:num>
  <w:num w:numId="6" w16cid:durableId="1211310457">
    <w:abstractNumId w:val="1"/>
  </w:num>
  <w:num w:numId="7" w16cid:durableId="205353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76F"/>
    <w:rsid w:val="000069B8"/>
    <w:rsid w:val="000368B7"/>
    <w:rsid w:val="000642BB"/>
    <w:rsid w:val="000B0811"/>
    <w:rsid w:val="000B09F5"/>
    <w:rsid w:val="000C3383"/>
    <w:rsid w:val="00120EAB"/>
    <w:rsid w:val="00125572"/>
    <w:rsid w:val="00140176"/>
    <w:rsid w:val="0014676F"/>
    <w:rsid w:val="001C2C0D"/>
    <w:rsid w:val="001D74B5"/>
    <w:rsid w:val="001E6DF3"/>
    <w:rsid w:val="00204538"/>
    <w:rsid w:val="00224D60"/>
    <w:rsid w:val="00310BAB"/>
    <w:rsid w:val="00315EC9"/>
    <w:rsid w:val="003734FF"/>
    <w:rsid w:val="003C675E"/>
    <w:rsid w:val="00436F81"/>
    <w:rsid w:val="00441050"/>
    <w:rsid w:val="00441C41"/>
    <w:rsid w:val="004510DB"/>
    <w:rsid w:val="00454DBC"/>
    <w:rsid w:val="0048629F"/>
    <w:rsid w:val="00496897"/>
    <w:rsid w:val="0054303A"/>
    <w:rsid w:val="00557074"/>
    <w:rsid w:val="00597D24"/>
    <w:rsid w:val="005B311D"/>
    <w:rsid w:val="005E397E"/>
    <w:rsid w:val="00603085"/>
    <w:rsid w:val="00603CFC"/>
    <w:rsid w:val="0060655C"/>
    <w:rsid w:val="006906FF"/>
    <w:rsid w:val="006B5504"/>
    <w:rsid w:val="006C2CD2"/>
    <w:rsid w:val="006D1956"/>
    <w:rsid w:val="006F1786"/>
    <w:rsid w:val="00712FE3"/>
    <w:rsid w:val="008049FE"/>
    <w:rsid w:val="00830797"/>
    <w:rsid w:val="00867D22"/>
    <w:rsid w:val="00876492"/>
    <w:rsid w:val="008814BA"/>
    <w:rsid w:val="008826E9"/>
    <w:rsid w:val="008B5DB3"/>
    <w:rsid w:val="008E731A"/>
    <w:rsid w:val="00924E7C"/>
    <w:rsid w:val="00963773"/>
    <w:rsid w:val="009B3DA1"/>
    <w:rsid w:val="009B4E96"/>
    <w:rsid w:val="00A03071"/>
    <w:rsid w:val="00A230F5"/>
    <w:rsid w:val="00A274D2"/>
    <w:rsid w:val="00AD2A54"/>
    <w:rsid w:val="00AF5A48"/>
    <w:rsid w:val="00B22E9F"/>
    <w:rsid w:val="00B2536C"/>
    <w:rsid w:val="00B32451"/>
    <w:rsid w:val="00B34163"/>
    <w:rsid w:val="00B72246"/>
    <w:rsid w:val="00B76ED2"/>
    <w:rsid w:val="00BA7FCB"/>
    <w:rsid w:val="00C06FDB"/>
    <w:rsid w:val="00C13E68"/>
    <w:rsid w:val="00C162B3"/>
    <w:rsid w:val="00C26271"/>
    <w:rsid w:val="00C40B65"/>
    <w:rsid w:val="00C46585"/>
    <w:rsid w:val="00C71AA6"/>
    <w:rsid w:val="00C87060"/>
    <w:rsid w:val="00CB795E"/>
    <w:rsid w:val="00CB7B0A"/>
    <w:rsid w:val="00CC660F"/>
    <w:rsid w:val="00CD1701"/>
    <w:rsid w:val="00D32B12"/>
    <w:rsid w:val="00D3376D"/>
    <w:rsid w:val="00D37992"/>
    <w:rsid w:val="00D67242"/>
    <w:rsid w:val="00D939A4"/>
    <w:rsid w:val="00E005D5"/>
    <w:rsid w:val="00E11BCC"/>
    <w:rsid w:val="00E33B49"/>
    <w:rsid w:val="00E414B6"/>
    <w:rsid w:val="00E53090"/>
    <w:rsid w:val="00E71C23"/>
    <w:rsid w:val="00E742A8"/>
    <w:rsid w:val="00EA133A"/>
    <w:rsid w:val="00EB01EB"/>
    <w:rsid w:val="00ED4663"/>
    <w:rsid w:val="00EE439B"/>
    <w:rsid w:val="00F523AA"/>
    <w:rsid w:val="00F53D0D"/>
    <w:rsid w:val="00F86032"/>
    <w:rsid w:val="00F92182"/>
    <w:rsid w:val="00FB3E26"/>
    <w:rsid w:val="00FD432B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D49E"/>
  <w15:docId w15:val="{78EE8057-4B7E-40E7-9C6E-E2E73F69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Marsakatla, Prasanna</cp:lastModifiedBy>
  <cp:revision>104</cp:revision>
  <dcterms:created xsi:type="dcterms:W3CDTF">2024-09-21T20:42:00Z</dcterms:created>
  <dcterms:modified xsi:type="dcterms:W3CDTF">2024-09-21T22:19:00Z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2024-09-21T00:00:00Z</vt:filetime>
  </property>
  <property fmtid="{D5CDD505-2E9C-101B-9397-08002B2CF9AE}" pid="5" name="Producer">
    <vt:lpwstr>3-Heights(TM) PDF Security Shell 4.8.25.2 (http://www.pdf-tools.com)</vt:lpwstr>
  </property>
</Properties>
</file>